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F918C" w14:textId="493FD6F1" w:rsidR="00FD5193" w:rsidRDefault="00784264" w:rsidP="00076F2D">
      <w:pPr>
        <w:pStyle w:val="NoSpacing"/>
        <w:ind w:left="720" w:firstLine="720"/>
        <w:rPr>
          <w:rFonts w:ascii="Times New Roman" w:eastAsia="Times New Roman" w:hAnsi="Times New Roman" w:cs="Times New Roman"/>
          <w:b/>
          <w:bCs/>
          <w:sz w:val="24"/>
          <w:szCs w:val="24"/>
          <w:lang w:val="en"/>
        </w:rPr>
      </w:pPr>
      <w:r>
        <w:rPr>
          <w:rFonts w:ascii="Times New Roman" w:hAnsi="Times New Roman" w:cs="Times New Roman"/>
          <w:b/>
          <w:bCs/>
          <w:sz w:val="32"/>
          <w:szCs w:val="32"/>
        </w:rPr>
        <w:t xml:space="preserve">~~ </w:t>
      </w:r>
      <w:r w:rsidR="00962FC7">
        <w:rPr>
          <w:rFonts w:ascii="Times New Roman" w:hAnsi="Times New Roman" w:cs="Times New Roman"/>
          <w:b/>
          <w:bCs/>
          <w:sz w:val="32"/>
          <w:szCs w:val="32"/>
        </w:rPr>
        <w:t>Saint Matthias</w:t>
      </w:r>
      <w:r w:rsidR="005D1F65" w:rsidRPr="00891B7A">
        <w:rPr>
          <w:rFonts w:ascii="Times New Roman" w:hAnsi="Times New Roman" w:cs="Times New Roman"/>
          <w:b/>
          <w:bCs/>
          <w:sz w:val="32"/>
          <w:szCs w:val="32"/>
        </w:rPr>
        <w:t xml:space="preserve"> ~~</w:t>
      </w:r>
      <w:r w:rsidR="00DC6BDE" w:rsidRPr="00181FC0">
        <w:rPr>
          <w:rFonts w:ascii="Times New Roman" w:eastAsia="Times New Roman" w:hAnsi="Times New Roman" w:cs="Times New Roman"/>
          <w:b/>
          <w:bCs/>
          <w:sz w:val="24"/>
          <w:szCs w:val="24"/>
          <w:lang w:val="en"/>
        </w:rPr>
        <w:t xml:space="preserve"> </w:t>
      </w:r>
    </w:p>
    <w:p w14:paraId="419BDC1E" w14:textId="5D475138" w:rsidR="00A255FE" w:rsidRPr="008E3BB2" w:rsidRDefault="009856CA" w:rsidP="008E3BB2">
      <w:pPr>
        <w:pStyle w:val="NoSpacing"/>
        <w:jc w:val="center"/>
        <w:rPr>
          <w:rFonts w:ascii="Times New Roman" w:eastAsia="Times New Roman" w:hAnsi="Times New Roman" w:cs="Times New Roman"/>
          <w:b/>
          <w:bCs/>
          <w:sz w:val="24"/>
          <w:szCs w:val="24"/>
          <w:lang w:val="en"/>
        </w:rPr>
      </w:pPr>
      <w:r>
        <w:rPr>
          <w:noProof/>
        </w:rPr>
        <w:drawing>
          <wp:inline distT="0" distB="0" distL="0" distR="0" wp14:anchorId="3D9B21E8" wp14:editId="6F00FF3F">
            <wp:extent cx="2886075" cy="1590675"/>
            <wp:effectExtent l="0" t="0" r="9525" b="9525"/>
            <wp:docPr id="2" name="Picture 1" descr="Saint Matthias, Apos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int Matthias, Apostle"/>
                    <pic:cNvPicPr>
                      <a:picLocks noChangeAspect="1" noChangeArrowheads="1"/>
                    </pic:cNvPicPr>
                  </pic:nvPicPr>
                  <pic:blipFill>
                    <a:blip r:embed="rId5">
                      <a:extLst>
                        <a:ext uri="{BEBA8EAE-BF5A-486C-A8C5-ECC9F3942E4B}">
                          <a14:imgProps xmlns:a14="http://schemas.microsoft.com/office/drawing/2010/main">
                            <a14:imgLayer r:embed="rId6">
                              <a14:imgEffect>
                                <a14:brightnessContrast bright="20000" contrast="5000"/>
                              </a14:imgEffect>
                            </a14:imgLayer>
                          </a14:imgProps>
                        </a:ext>
                        <a:ext uri="{28A0092B-C50C-407E-A947-70E740481C1C}">
                          <a14:useLocalDpi xmlns:a14="http://schemas.microsoft.com/office/drawing/2010/main" val="0"/>
                        </a:ext>
                      </a:extLst>
                    </a:blip>
                    <a:srcRect/>
                    <a:stretch>
                      <a:fillRect/>
                    </a:stretch>
                  </pic:blipFill>
                  <pic:spPr bwMode="auto">
                    <a:xfrm>
                      <a:off x="0" y="0"/>
                      <a:ext cx="2952445" cy="1627255"/>
                    </a:xfrm>
                    <a:prstGeom prst="rect">
                      <a:avLst/>
                    </a:prstGeom>
                    <a:noFill/>
                    <a:ln>
                      <a:noFill/>
                    </a:ln>
                    <a:effectLst>
                      <a:softEdge rad="63500"/>
                    </a:effectLst>
                  </pic:spPr>
                </pic:pic>
              </a:graphicData>
            </a:graphic>
          </wp:inline>
        </w:drawing>
      </w:r>
    </w:p>
    <w:p w14:paraId="0212584B" w14:textId="2528D6CB" w:rsidR="00755A0C" w:rsidRPr="008E3BB2" w:rsidRDefault="00896135" w:rsidP="00AE7091">
      <w:pPr>
        <w:pStyle w:val="NoSpacing"/>
        <w:jc w:val="center"/>
        <w:rPr>
          <w:rFonts w:ascii="Times New Roman" w:eastAsia="Times New Roman" w:hAnsi="Times New Roman" w:cs="Times New Roman"/>
          <w:b/>
          <w:bCs/>
          <w:sz w:val="24"/>
          <w:szCs w:val="24"/>
        </w:rPr>
      </w:pPr>
      <w:r w:rsidRPr="008E3BB2">
        <w:rPr>
          <w:rFonts w:ascii="Times New Roman" w:eastAsia="Times New Roman" w:hAnsi="Times New Roman" w:cs="Times New Roman"/>
          <w:b/>
          <w:bCs/>
          <w:sz w:val="24"/>
          <w:szCs w:val="24"/>
        </w:rPr>
        <w:t xml:space="preserve">Feast Day of Saint Matthias is </w:t>
      </w:r>
      <w:r w:rsidR="00C1752E" w:rsidRPr="008E3BB2">
        <w:rPr>
          <w:rFonts w:ascii="Times New Roman" w:eastAsia="Times New Roman" w:hAnsi="Times New Roman" w:cs="Times New Roman"/>
          <w:b/>
          <w:bCs/>
          <w:sz w:val="24"/>
          <w:szCs w:val="24"/>
        </w:rPr>
        <w:t>May 14</w:t>
      </w:r>
      <w:r w:rsidR="00C1752E" w:rsidRPr="008E3BB2">
        <w:rPr>
          <w:rFonts w:ascii="Times New Roman" w:eastAsia="Times New Roman" w:hAnsi="Times New Roman" w:cs="Times New Roman"/>
          <w:b/>
          <w:bCs/>
          <w:sz w:val="24"/>
          <w:szCs w:val="24"/>
          <w:vertAlign w:val="superscript"/>
        </w:rPr>
        <w:t>th</w:t>
      </w:r>
    </w:p>
    <w:p w14:paraId="210651F8" w14:textId="77777777" w:rsidR="008E3BB2" w:rsidRPr="008E3BB2" w:rsidRDefault="008E3BB2" w:rsidP="00AE7091">
      <w:pPr>
        <w:pStyle w:val="NoSpacing"/>
        <w:jc w:val="center"/>
        <w:rPr>
          <w:rFonts w:ascii="Times New Roman" w:eastAsia="Times New Roman" w:hAnsi="Times New Roman" w:cs="Times New Roman"/>
          <w:b/>
          <w:bCs/>
          <w:sz w:val="12"/>
          <w:szCs w:val="12"/>
        </w:rPr>
      </w:pPr>
    </w:p>
    <w:p w14:paraId="3577E681" w14:textId="00FA6521" w:rsidR="001278D7" w:rsidRPr="008E3BB2" w:rsidRDefault="001278D7" w:rsidP="00AE7091">
      <w:pPr>
        <w:pStyle w:val="NoSpacing"/>
        <w:jc w:val="center"/>
        <w:rPr>
          <w:rFonts w:ascii="Times New Roman" w:eastAsia="Times New Roman" w:hAnsi="Times New Roman" w:cs="Times New Roman"/>
          <w:b/>
          <w:bCs/>
          <w:sz w:val="24"/>
          <w:szCs w:val="24"/>
        </w:rPr>
      </w:pPr>
      <w:r w:rsidRPr="008E3BB2">
        <w:rPr>
          <w:rFonts w:ascii="Times New Roman" w:eastAsia="Times New Roman" w:hAnsi="Times New Roman" w:cs="Times New Roman"/>
          <w:b/>
          <w:bCs/>
          <w:sz w:val="24"/>
          <w:szCs w:val="24"/>
        </w:rPr>
        <w:t>Matthias was</w:t>
      </w:r>
      <w:r w:rsidR="00451B3D" w:rsidRPr="008E3BB2">
        <w:rPr>
          <w:rFonts w:ascii="Times New Roman" w:eastAsia="Times New Roman" w:hAnsi="Times New Roman" w:cs="Times New Roman"/>
          <w:b/>
          <w:bCs/>
          <w:sz w:val="24"/>
          <w:szCs w:val="24"/>
        </w:rPr>
        <w:t xml:space="preserve"> born</w:t>
      </w:r>
      <w:r w:rsidR="00B51E24" w:rsidRPr="008E3BB2">
        <w:rPr>
          <w:rFonts w:ascii="Times New Roman" w:eastAsia="Times New Roman" w:hAnsi="Times New Roman" w:cs="Times New Roman"/>
          <w:b/>
          <w:bCs/>
          <w:sz w:val="24"/>
          <w:szCs w:val="24"/>
        </w:rPr>
        <w:t xml:space="preserve"> in Judaea in the 1</w:t>
      </w:r>
      <w:r w:rsidR="00B51E24" w:rsidRPr="008E3BB2">
        <w:rPr>
          <w:rFonts w:ascii="Times New Roman" w:eastAsia="Times New Roman" w:hAnsi="Times New Roman" w:cs="Times New Roman"/>
          <w:b/>
          <w:bCs/>
          <w:sz w:val="24"/>
          <w:szCs w:val="24"/>
          <w:vertAlign w:val="superscript"/>
        </w:rPr>
        <w:t>st</w:t>
      </w:r>
      <w:r w:rsidR="00B51E24" w:rsidRPr="008E3BB2">
        <w:rPr>
          <w:rFonts w:ascii="Times New Roman" w:eastAsia="Times New Roman" w:hAnsi="Times New Roman" w:cs="Times New Roman"/>
          <w:b/>
          <w:bCs/>
          <w:sz w:val="24"/>
          <w:szCs w:val="24"/>
        </w:rPr>
        <w:t xml:space="preserve"> Century AD.</w:t>
      </w:r>
      <w:r w:rsidRPr="008E3BB2">
        <w:rPr>
          <w:rFonts w:ascii="Times New Roman" w:eastAsia="Times New Roman" w:hAnsi="Times New Roman" w:cs="Times New Roman"/>
          <w:b/>
          <w:bCs/>
          <w:sz w:val="24"/>
          <w:szCs w:val="24"/>
        </w:rPr>
        <w:t xml:space="preserve"> </w:t>
      </w:r>
      <w:r w:rsidR="002001CC" w:rsidRPr="008E3BB2">
        <w:rPr>
          <w:rFonts w:ascii="Times New Roman" w:eastAsia="Times New Roman" w:hAnsi="Times New Roman" w:cs="Times New Roman"/>
          <w:b/>
          <w:bCs/>
          <w:sz w:val="24"/>
          <w:szCs w:val="24"/>
        </w:rPr>
        <w:t>A</w:t>
      </w:r>
      <w:r w:rsidRPr="008E3BB2">
        <w:rPr>
          <w:rFonts w:ascii="Times New Roman" w:eastAsia="Times New Roman" w:hAnsi="Times New Roman" w:cs="Times New Roman"/>
          <w:b/>
          <w:bCs/>
          <w:sz w:val="24"/>
          <w:szCs w:val="24"/>
        </w:rPr>
        <w:t>ccording to the </w:t>
      </w:r>
      <w:hyperlink r:id="rId7" w:tooltip="Acts of the Apostles" w:history="1">
        <w:r w:rsidRPr="008E3BB2">
          <w:rPr>
            <w:rFonts w:ascii="Times New Roman" w:eastAsia="Times New Roman" w:hAnsi="Times New Roman" w:cs="Times New Roman"/>
            <w:b/>
            <w:bCs/>
            <w:sz w:val="24"/>
            <w:szCs w:val="24"/>
          </w:rPr>
          <w:t>Acts of the Apostles</w:t>
        </w:r>
      </w:hyperlink>
      <w:r w:rsidRPr="008E3BB2">
        <w:rPr>
          <w:rFonts w:ascii="Times New Roman" w:eastAsia="Times New Roman" w:hAnsi="Times New Roman" w:cs="Times New Roman"/>
          <w:b/>
          <w:bCs/>
          <w:sz w:val="24"/>
          <w:szCs w:val="24"/>
        </w:rPr>
        <w:t>,</w:t>
      </w:r>
      <w:r w:rsidR="002001CC" w:rsidRPr="008E3BB2">
        <w:rPr>
          <w:rFonts w:ascii="Times New Roman" w:eastAsia="Times New Roman" w:hAnsi="Times New Roman" w:cs="Times New Roman"/>
          <w:b/>
          <w:bCs/>
          <w:sz w:val="24"/>
          <w:szCs w:val="24"/>
        </w:rPr>
        <w:t xml:space="preserve"> he was</w:t>
      </w:r>
      <w:r w:rsidRPr="008E3BB2">
        <w:rPr>
          <w:rFonts w:ascii="Times New Roman" w:eastAsia="Times New Roman" w:hAnsi="Times New Roman" w:cs="Times New Roman"/>
          <w:b/>
          <w:bCs/>
          <w:sz w:val="24"/>
          <w:szCs w:val="24"/>
        </w:rPr>
        <w:t xml:space="preserve"> chosen by God through the </w:t>
      </w:r>
      <w:hyperlink r:id="rId8" w:tooltip="Twelve Apostles" w:history="1">
        <w:r w:rsidRPr="008E3BB2">
          <w:rPr>
            <w:rFonts w:ascii="Times New Roman" w:eastAsia="Times New Roman" w:hAnsi="Times New Roman" w:cs="Times New Roman"/>
            <w:b/>
            <w:bCs/>
            <w:sz w:val="24"/>
            <w:szCs w:val="24"/>
          </w:rPr>
          <w:t>apostles</w:t>
        </w:r>
      </w:hyperlink>
      <w:r w:rsidRPr="008E3BB2">
        <w:rPr>
          <w:rFonts w:ascii="Times New Roman" w:eastAsia="Times New Roman" w:hAnsi="Times New Roman" w:cs="Times New Roman"/>
          <w:b/>
          <w:bCs/>
          <w:sz w:val="24"/>
          <w:szCs w:val="24"/>
        </w:rPr>
        <w:t> to replace </w:t>
      </w:r>
      <w:hyperlink r:id="rId9" w:tooltip="Judas Iscariot" w:history="1">
        <w:r w:rsidRPr="008E3BB2">
          <w:rPr>
            <w:rFonts w:ascii="Times New Roman" w:eastAsia="Times New Roman" w:hAnsi="Times New Roman" w:cs="Times New Roman"/>
            <w:b/>
            <w:bCs/>
            <w:sz w:val="24"/>
            <w:szCs w:val="24"/>
          </w:rPr>
          <w:t>Judas Iscariot</w:t>
        </w:r>
      </w:hyperlink>
      <w:r w:rsidRPr="008E3BB2">
        <w:rPr>
          <w:rFonts w:ascii="Times New Roman" w:eastAsia="Times New Roman" w:hAnsi="Times New Roman" w:cs="Times New Roman"/>
          <w:b/>
          <w:bCs/>
          <w:sz w:val="24"/>
          <w:szCs w:val="24"/>
        </w:rPr>
        <w:t> following the latter's </w:t>
      </w:r>
      <w:hyperlink r:id="rId10" w:tooltip="Betrayal of Jesus" w:history="1">
        <w:r w:rsidRPr="008E3BB2">
          <w:rPr>
            <w:rFonts w:ascii="Times New Roman" w:eastAsia="Times New Roman" w:hAnsi="Times New Roman" w:cs="Times New Roman"/>
            <w:b/>
            <w:bCs/>
            <w:sz w:val="24"/>
            <w:szCs w:val="24"/>
          </w:rPr>
          <w:t>betrayal of Jesus</w:t>
        </w:r>
      </w:hyperlink>
      <w:r w:rsidRPr="008E3BB2">
        <w:rPr>
          <w:rFonts w:ascii="Times New Roman" w:eastAsia="Times New Roman" w:hAnsi="Times New Roman" w:cs="Times New Roman"/>
          <w:b/>
          <w:bCs/>
          <w:sz w:val="24"/>
          <w:szCs w:val="24"/>
        </w:rPr>
        <w:t> and his subsequent death. His calling as an apostle is unique, in that he was selected via the casting of lots following Jesus' </w:t>
      </w:r>
      <w:hyperlink r:id="rId11" w:tooltip="Ascension of Jesus" w:history="1">
        <w:r w:rsidRPr="008E3BB2">
          <w:rPr>
            <w:rFonts w:ascii="Times New Roman" w:eastAsia="Times New Roman" w:hAnsi="Times New Roman" w:cs="Times New Roman"/>
            <w:b/>
            <w:bCs/>
            <w:sz w:val="24"/>
            <w:szCs w:val="24"/>
          </w:rPr>
          <w:t>Ascension into Heaven</w:t>
        </w:r>
      </w:hyperlink>
      <w:r w:rsidRPr="008E3BB2">
        <w:rPr>
          <w:rFonts w:ascii="Times New Roman" w:eastAsia="Times New Roman" w:hAnsi="Times New Roman" w:cs="Times New Roman"/>
          <w:b/>
          <w:bCs/>
          <w:sz w:val="24"/>
          <w:szCs w:val="24"/>
        </w:rPr>
        <w:t>, though Matthias knew Jesus throughout his earthly ministry.</w:t>
      </w:r>
    </w:p>
    <w:p w14:paraId="2DAB3866" w14:textId="77777777" w:rsidR="00AE7091" w:rsidRPr="008E3BB2" w:rsidRDefault="00AE7091" w:rsidP="00AE7091">
      <w:pPr>
        <w:pStyle w:val="NoSpacing"/>
        <w:jc w:val="center"/>
        <w:rPr>
          <w:rFonts w:ascii="Times New Roman" w:eastAsia="Times New Roman" w:hAnsi="Times New Roman" w:cs="Times New Roman"/>
          <w:b/>
          <w:bCs/>
          <w:sz w:val="12"/>
          <w:szCs w:val="12"/>
        </w:rPr>
      </w:pPr>
    </w:p>
    <w:p w14:paraId="42BFF9A0" w14:textId="398B6559" w:rsidR="004616F9" w:rsidRDefault="001278D7" w:rsidP="00AE7091">
      <w:pPr>
        <w:pStyle w:val="NoSpacing"/>
        <w:jc w:val="center"/>
        <w:rPr>
          <w:rFonts w:ascii="Times New Roman" w:eastAsia="Times New Roman" w:hAnsi="Times New Roman" w:cs="Times New Roman"/>
          <w:b/>
          <w:bCs/>
          <w:sz w:val="24"/>
          <w:szCs w:val="24"/>
        </w:rPr>
      </w:pPr>
      <w:r w:rsidRPr="008E3BB2">
        <w:rPr>
          <w:rFonts w:ascii="Times New Roman" w:eastAsia="Times New Roman" w:hAnsi="Times New Roman" w:cs="Times New Roman"/>
          <w:b/>
          <w:bCs/>
          <w:sz w:val="24"/>
          <w:szCs w:val="24"/>
        </w:rPr>
        <w:t>There is no mention of a Matthias among the lists of disciples or followers of Jesus in the three </w:t>
      </w:r>
      <w:hyperlink r:id="rId12" w:tooltip="Synoptic gospel" w:history="1">
        <w:r w:rsidRPr="008E3BB2">
          <w:rPr>
            <w:rFonts w:ascii="Times New Roman" w:eastAsia="Times New Roman" w:hAnsi="Times New Roman" w:cs="Times New Roman"/>
            <w:b/>
            <w:bCs/>
            <w:sz w:val="24"/>
            <w:szCs w:val="24"/>
          </w:rPr>
          <w:t>synoptic gospels</w:t>
        </w:r>
      </w:hyperlink>
      <w:r w:rsidRPr="008E3BB2">
        <w:rPr>
          <w:rFonts w:ascii="Times New Roman" w:eastAsia="Times New Roman" w:hAnsi="Times New Roman" w:cs="Times New Roman"/>
          <w:b/>
          <w:bCs/>
          <w:sz w:val="24"/>
          <w:szCs w:val="24"/>
        </w:rPr>
        <w:t>, but according to </w:t>
      </w:r>
      <w:hyperlink r:id="rId13" w:tooltip="Acts of the Apostles" w:history="1">
        <w:r w:rsidRPr="008E3BB2">
          <w:rPr>
            <w:rFonts w:ascii="Times New Roman" w:eastAsia="Times New Roman" w:hAnsi="Times New Roman" w:cs="Times New Roman"/>
            <w:b/>
            <w:bCs/>
            <w:sz w:val="24"/>
            <w:szCs w:val="24"/>
          </w:rPr>
          <w:t>Acts</w:t>
        </w:r>
      </w:hyperlink>
      <w:r w:rsidRPr="008E3BB2">
        <w:rPr>
          <w:rFonts w:ascii="Times New Roman" w:eastAsia="Times New Roman" w:hAnsi="Times New Roman" w:cs="Times New Roman"/>
          <w:b/>
          <w:bCs/>
          <w:sz w:val="24"/>
          <w:szCs w:val="24"/>
        </w:rPr>
        <w:t>, he had been with Jesus from his </w:t>
      </w:r>
      <w:hyperlink r:id="rId14" w:tooltip="Baptism of Jesus" w:history="1">
        <w:r w:rsidRPr="008E3BB2">
          <w:rPr>
            <w:rFonts w:ascii="Times New Roman" w:eastAsia="Times New Roman" w:hAnsi="Times New Roman" w:cs="Times New Roman"/>
            <w:b/>
            <w:bCs/>
            <w:sz w:val="24"/>
            <w:szCs w:val="24"/>
          </w:rPr>
          <w:t>baptism</w:t>
        </w:r>
      </w:hyperlink>
      <w:r w:rsidRPr="008E3BB2">
        <w:rPr>
          <w:rFonts w:ascii="Times New Roman" w:eastAsia="Times New Roman" w:hAnsi="Times New Roman" w:cs="Times New Roman"/>
          <w:b/>
          <w:bCs/>
          <w:sz w:val="24"/>
          <w:szCs w:val="24"/>
        </w:rPr>
        <w:t> by </w:t>
      </w:r>
      <w:hyperlink r:id="rId15" w:tooltip="John the Baptist" w:history="1">
        <w:r w:rsidRPr="008E3BB2">
          <w:rPr>
            <w:rFonts w:ascii="Times New Roman" w:eastAsia="Times New Roman" w:hAnsi="Times New Roman" w:cs="Times New Roman"/>
            <w:b/>
            <w:bCs/>
            <w:sz w:val="24"/>
            <w:szCs w:val="24"/>
          </w:rPr>
          <w:t>John</w:t>
        </w:r>
      </w:hyperlink>
      <w:r w:rsidRPr="008E3BB2">
        <w:rPr>
          <w:rFonts w:ascii="Times New Roman" w:eastAsia="Times New Roman" w:hAnsi="Times New Roman" w:cs="Times New Roman"/>
          <w:b/>
          <w:bCs/>
          <w:sz w:val="24"/>
          <w:szCs w:val="24"/>
        </w:rPr>
        <w:t> until Jesus' </w:t>
      </w:r>
      <w:hyperlink r:id="rId16" w:tooltip="Ascension of Jesus" w:history="1">
        <w:r w:rsidRPr="008E3BB2">
          <w:rPr>
            <w:rFonts w:ascii="Times New Roman" w:eastAsia="Times New Roman" w:hAnsi="Times New Roman" w:cs="Times New Roman"/>
            <w:b/>
            <w:bCs/>
            <w:sz w:val="24"/>
            <w:szCs w:val="24"/>
          </w:rPr>
          <w:t>Ascension</w:t>
        </w:r>
      </w:hyperlink>
      <w:r w:rsidRPr="008E3BB2">
        <w:rPr>
          <w:rFonts w:ascii="Times New Roman" w:eastAsia="Times New Roman" w:hAnsi="Times New Roman" w:cs="Times New Roman"/>
          <w:b/>
          <w:bCs/>
          <w:sz w:val="24"/>
          <w:szCs w:val="24"/>
        </w:rPr>
        <w:t xml:space="preserve">. </w:t>
      </w:r>
    </w:p>
    <w:p w14:paraId="36ADFCA0" w14:textId="77777777" w:rsidR="009B60E5" w:rsidRDefault="001278D7" w:rsidP="004616F9">
      <w:pPr>
        <w:pStyle w:val="NoSpacing"/>
        <w:jc w:val="center"/>
        <w:rPr>
          <w:rFonts w:ascii="Times New Roman" w:eastAsia="Times New Roman" w:hAnsi="Times New Roman" w:cs="Times New Roman"/>
          <w:b/>
          <w:bCs/>
          <w:sz w:val="24"/>
          <w:szCs w:val="24"/>
        </w:rPr>
      </w:pPr>
      <w:r w:rsidRPr="008E3BB2">
        <w:rPr>
          <w:rFonts w:ascii="Times New Roman" w:eastAsia="Times New Roman" w:hAnsi="Times New Roman" w:cs="Times New Roman"/>
          <w:b/>
          <w:bCs/>
          <w:sz w:val="24"/>
          <w:szCs w:val="24"/>
        </w:rPr>
        <w:t>In the days following, </w:t>
      </w:r>
      <w:hyperlink r:id="rId17" w:tooltip="Saint Peter" w:history="1">
        <w:r w:rsidRPr="008E3BB2">
          <w:rPr>
            <w:rFonts w:ascii="Times New Roman" w:eastAsia="Times New Roman" w:hAnsi="Times New Roman" w:cs="Times New Roman"/>
            <w:b/>
            <w:bCs/>
            <w:sz w:val="24"/>
            <w:szCs w:val="24"/>
          </w:rPr>
          <w:t>Peter</w:t>
        </w:r>
      </w:hyperlink>
      <w:r w:rsidRPr="008E3BB2">
        <w:rPr>
          <w:rFonts w:ascii="Times New Roman" w:eastAsia="Times New Roman" w:hAnsi="Times New Roman" w:cs="Times New Roman"/>
          <w:b/>
          <w:bCs/>
          <w:sz w:val="24"/>
          <w:szCs w:val="24"/>
        </w:rPr>
        <w:t> proposed that the assembled disciples, who numbered about 120, nominate two men to replace Judas. They chose </w:t>
      </w:r>
      <w:hyperlink r:id="rId18" w:tooltip="Joseph Barsabbas" w:history="1">
        <w:r w:rsidRPr="008E3BB2">
          <w:rPr>
            <w:rFonts w:ascii="Times New Roman" w:eastAsia="Times New Roman" w:hAnsi="Times New Roman" w:cs="Times New Roman"/>
            <w:b/>
            <w:bCs/>
            <w:sz w:val="24"/>
            <w:szCs w:val="24"/>
          </w:rPr>
          <w:t>Joseph called Barsabbas</w:t>
        </w:r>
      </w:hyperlink>
      <w:r w:rsidRPr="008E3BB2">
        <w:rPr>
          <w:rFonts w:ascii="Times New Roman" w:eastAsia="Times New Roman" w:hAnsi="Times New Roman" w:cs="Times New Roman"/>
          <w:b/>
          <w:bCs/>
          <w:sz w:val="24"/>
          <w:szCs w:val="24"/>
        </w:rPr>
        <w:t xml:space="preserve"> and Matthias. Then they prayed, "Thou, Lord, which knowest the hearts of all [men], sh</w:t>
      </w:r>
      <w:r w:rsidR="002225A9" w:rsidRPr="008E3BB2">
        <w:rPr>
          <w:rFonts w:ascii="Times New Roman" w:eastAsia="Times New Roman" w:hAnsi="Times New Roman" w:cs="Times New Roman"/>
          <w:b/>
          <w:bCs/>
          <w:sz w:val="24"/>
          <w:szCs w:val="24"/>
        </w:rPr>
        <w:t>o</w:t>
      </w:r>
      <w:r w:rsidRPr="008E3BB2">
        <w:rPr>
          <w:rFonts w:ascii="Times New Roman" w:eastAsia="Times New Roman" w:hAnsi="Times New Roman" w:cs="Times New Roman"/>
          <w:b/>
          <w:bCs/>
          <w:sz w:val="24"/>
          <w:szCs w:val="24"/>
        </w:rPr>
        <w:t xml:space="preserve">w whether of these two thou hast chosen, </w:t>
      </w:r>
      <w:r w:rsidR="00980E72" w:rsidRPr="008E3BB2">
        <w:rPr>
          <w:rFonts w:ascii="Times New Roman" w:eastAsia="Times New Roman" w:hAnsi="Times New Roman" w:cs="Times New Roman"/>
          <w:b/>
          <w:bCs/>
          <w:sz w:val="24"/>
          <w:szCs w:val="24"/>
        </w:rPr>
        <w:t>t</w:t>
      </w:r>
      <w:r w:rsidRPr="008E3BB2">
        <w:rPr>
          <w:rFonts w:ascii="Times New Roman" w:eastAsia="Times New Roman" w:hAnsi="Times New Roman" w:cs="Times New Roman"/>
          <w:b/>
          <w:bCs/>
          <w:sz w:val="24"/>
          <w:szCs w:val="24"/>
        </w:rPr>
        <w:t>hat he may take part of this ministry and apostleship, from which Judas by transgression fell, that he might go to his own place." Then they </w:t>
      </w:r>
    </w:p>
    <w:p w14:paraId="54D0554C" w14:textId="77777777" w:rsidR="009B60E5" w:rsidRDefault="001278D7" w:rsidP="004616F9">
      <w:pPr>
        <w:pStyle w:val="NoSpacing"/>
        <w:jc w:val="center"/>
        <w:rPr>
          <w:rFonts w:ascii="Times New Roman" w:eastAsia="Times New Roman" w:hAnsi="Times New Roman" w:cs="Times New Roman"/>
          <w:b/>
          <w:bCs/>
          <w:sz w:val="24"/>
          <w:szCs w:val="24"/>
        </w:rPr>
      </w:pPr>
      <w:hyperlink r:id="rId19" w:tooltip="Cleromancy" w:history="1">
        <w:r w:rsidRPr="008E3BB2">
          <w:rPr>
            <w:rFonts w:ascii="Times New Roman" w:eastAsia="Times New Roman" w:hAnsi="Times New Roman" w:cs="Times New Roman"/>
            <w:b/>
            <w:bCs/>
            <w:sz w:val="24"/>
            <w:szCs w:val="24"/>
          </w:rPr>
          <w:t>cast lots</w:t>
        </w:r>
      </w:hyperlink>
      <w:r w:rsidRPr="008E3BB2">
        <w:rPr>
          <w:rFonts w:ascii="Times New Roman" w:eastAsia="Times New Roman" w:hAnsi="Times New Roman" w:cs="Times New Roman"/>
          <w:b/>
          <w:bCs/>
          <w:sz w:val="24"/>
          <w:szCs w:val="24"/>
        </w:rPr>
        <w:t xml:space="preserve">, and the lot fell to Matthias; </w:t>
      </w:r>
    </w:p>
    <w:p w14:paraId="5533E75B" w14:textId="08443936" w:rsidR="001278D7" w:rsidRPr="008E3BB2" w:rsidRDefault="001278D7" w:rsidP="009B60E5">
      <w:pPr>
        <w:pStyle w:val="NoSpacing"/>
        <w:jc w:val="center"/>
        <w:rPr>
          <w:rFonts w:ascii="Times New Roman" w:eastAsia="Times New Roman" w:hAnsi="Times New Roman" w:cs="Times New Roman"/>
          <w:b/>
          <w:bCs/>
          <w:sz w:val="24"/>
          <w:szCs w:val="24"/>
        </w:rPr>
      </w:pPr>
      <w:r w:rsidRPr="008E3BB2">
        <w:rPr>
          <w:rFonts w:ascii="Times New Roman" w:eastAsia="Times New Roman" w:hAnsi="Times New Roman" w:cs="Times New Roman"/>
          <w:b/>
          <w:bCs/>
          <w:sz w:val="24"/>
          <w:szCs w:val="24"/>
        </w:rPr>
        <w:t>so he was numbered with the eleven apostles.</w:t>
      </w:r>
    </w:p>
    <w:p w14:paraId="3A063A09" w14:textId="77777777" w:rsidR="00D278C6" w:rsidRPr="008E3BB2" w:rsidRDefault="00D278C6" w:rsidP="00AE7091">
      <w:pPr>
        <w:pStyle w:val="NoSpacing"/>
        <w:jc w:val="center"/>
        <w:rPr>
          <w:rFonts w:ascii="Times New Roman" w:eastAsia="Times New Roman" w:hAnsi="Times New Roman" w:cs="Times New Roman"/>
          <w:b/>
          <w:bCs/>
          <w:sz w:val="12"/>
          <w:szCs w:val="12"/>
        </w:rPr>
      </w:pPr>
    </w:p>
    <w:p w14:paraId="433F7BFB" w14:textId="496D6826" w:rsidR="001278D7" w:rsidRPr="008E3BB2" w:rsidRDefault="001278D7" w:rsidP="00AE7091">
      <w:pPr>
        <w:pStyle w:val="NoSpacing"/>
        <w:jc w:val="center"/>
        <w:rPr>
          <w:rFonts w:ascii="Times New Roman" w:eastAsia="Times New Roman" w:hAnsi="Times New Roman" w:cs="Times New Roman"/>
          <w:b/>
          <w:bCs/>
          <w:sz w:val="24"/>
          <w:szCs w:val="24"/>
        </w:rPr>
      </w:pPr>
      <w:r w:rsidRPr="008E3BB2">
        <w:rPr>
          <w:rFonts w:ascii="Times New Roman" w:eastAsia="Times New Roman" w:hAnsi="Times New Roman" w:cs="Times New Roman"/>
          <w:b/>
          <w:bCs/>
          <w:sz w:val="24"/>
          <w:szCs w:val="24"/>
        </w:rPr>
        <w:t>No further information about Matthias is to be found in the </w:t>
      </w:r>
      <w:hyperlink r:id="rId20" w:tooltip="Biblical canon" w:history="1">
        <w:r w:rsidRPr="008E3BB2">
          <w:rPr>
            <w:rFonts w:ascii="Times New Roman" w:eastAsia="Times New Roman" w:hAnsi="Times New Roman" w:cs="Times New Roman"/>
            <w:b/>
            <w:bCs/>
            <w:sz w:val="24"/>
            <w:szCs w:val="24"/>
          </w:rPr>
          <w:t>canonical New Testament</w:t>
        </w:r>
      </w:hyperlink>
      <w:r w:rsidRPr="008E3BB2">
        <w:rPr>
          <w:rFonts w:ascii="Times New Roman" w:eastAsia="Times New Roman" w:hAnsi="Times New Roman" w:cs="Times New Roman"/>
          <w:b/>
          <w:bCs/>
          <w:sz w:val="24"/>
          <w:szCs w:val="24"/>
        </w:rPr>
        <w:t>. Even his name is variable: the Syriac version of </w:t>
      </w:r>
      <w:hyperlink r:id="rId21" w:tooltip="Eusebius" w:history="1">
        <w:r w:rsidRPr="008E3BB2">
          <w:rPr>
            <w:rFonts w:ascii="Times New Roman" w:eastAsia="Times New Roman" w:hAnsi="Times New Roman" w:cs="Times New Roman"/>
            <w:b/>
            <w:bCs/>
            <w:sz w:val="24"/>
            <w:szCs w:val="24"/>
          </w:rPr>
          <w:t>Eusebius</w:t>
        </w:r>
      </w:hyperlink>
      <w:r w:rsidRPr="008E3BB2">
        <w:rPr>
          <w:rFonts w:ascii="Times New Roman" w:eastAsia="Times New Roman" w:hAnsi="Times New Roman" w:cs="Times New Roman"/>
          <w:b/>
          <w:bCs/>
          <w:sz w:val="24"/>
          <w:szCs w:val="24"/>
        </w:rPr>
        <w:t> calls him throughout not Matthias but "</w:t>
      </w:r>
      <w:proofErr w:type="spellStart"/>
      <w:r w:rsidRPr="008E3BB2">
        <w:rPr>
          <w:rFonts w:ascii="Times New Roman" w:eastAsia="Times New Roman" w:hAnsi="Times New Roman" w:cs="Times New Roman"/>
          <w:b/>
          <w:bCs/>
          <w:sz w:val="24"/>
          <w:szCs w:val="24"/>
        </w:rPr>
        <w:t>Tolmai</w:t>
      </w:r>
      <w:proofErr w:type="spellEnd"/>
      <w:r w:rsidRPr="008E3BB2">
        <w:rPr>
          <w:rFonts w:ascii="Times New Roman" w:eastAsia="Times New Roman" w:hAnsi="Times New Roman" w:cs="Times New Roman"/>
          <w:b/>
          <w:bCs/>
          <w:sz w:val="24"/>
          <w:szCs w:val="24"/>
        </w:rPr>
        <w:t>", not to be confused with </w:t>
      </w:r>
      <w:hyperlink r:id="rId22" w:tooltip="Bartholomew the Apostle" w:history="1">
        <w:r w:rsidRPr="008E3BB2">
          <w:rPr>
            <w:rFonts w:ascii="Times New Roman" w:eastAsia="Times New Roman" w:hAnsi="Times New Roman" w:cs="Times New Roman"/>
            <w:b/>
            <w:bCs/>
            <w:sz w:val="24"/>
            <w:szCs w:val="24"/>
          </w:rPr>
          <w:t>Bartholomew</w:t>
        </w:r>
      </w:hyperlink>
      <w:r w:rsidRPr="008E3BB2">
        <w:rPr>
          <w:rFonts w:ascii="Times New Roman" w:eastAsia="Times New Roman" w:hAnsi="Times New Roman" w:cs="Times New Roman"/>
          <w:b/>
          <w:bCs/>
          <w:sz w:val="24"/>
          <w:szCs w:val="24"/>
        </w:rPr>
        <w:t xml:space="preserve"> (which means Son of </w:t>
      </w:r>
      <w:proofErr w:type="spellStart"/>
      <w:r w:rsidRPr="008E3BB2">
        <w:rPr>
          <w:rFonts w:ascii="Times New Roman" w:eastAsia="Times New Roman" w:hAnsi="Times New Roman" w:cs="Times New Roman"/>
          <w:b/>
          <w:bCs/>
          <w:sz w:val="24"/>
          <w:szCs w:val="24"/>
        </w:rPr>
        <w:t>Tolmai</w:t>
      </w:r>
      <w:proofErr w:type="spellEnd"/>
      <w:r w:rsidRPr="008E3BB2">
        <w:rPr>
          <w:rFonts w:ascii="Times New Roman" w:eastAsia="Times New Roman" w:hAnsi="Times New Roman" w:cs="Times New Roman"/>
          <w:b/>
          <w:bCs/>
          <w:sz w:val="24"/>
          <w:szCs w:val="24"/>
        </w:rPr>
        <w:t>), who was one of the twelve original Apostles; </w:t>
      </w:r>
      <w:hyperlink r:id="rId23" w:tooltip="Clement of Alexandria" w:history="1">
        <w:r w:rsidRPr="008E3BB2">
          <w:rPr>
            <w:rFonts w:ascii="Times New Roman" w:eastAsia="Times New Roman" w:hAnsi="Times New Roman" w:cs="Times New Roman"/>
            <w:b/>
            <w:bCs/>
            <w:sz w:val="24"/>
            <w:szCs w:val="24"/>
          </w:rPr>
          <w:t>Clement of Alexandria</w:t>
        </w:r>
      </w:hyperlink>
      <w:r w:rsidRPr="008E3BB2">
        <w:rPr>
          <w:rFonts w:ascii="Times New Roman" w:eastAsia="Times New Roman" w:hAnsi="Times New Roman" w:cs="Times New Roman"/>
          <w:b/>
          <w:bCs/>
          <w:sz w:val="24"/>
          <w:szCs w:val="24"/>
        </w:rPr>
        <w:t> refers once to </w:t>
      </w:r>
      <w:hyperlink r:id="rId24" w:tooltip="Zacchaeus" w:history="1">
        <w:r w:rsidRPr="008E3BB2">
          <w:rPr>
            <w:rFonts w:ascii="Times New Roman" w:eastAsia="Times New Roman" w:hAnsi="Times New Roman" w:cs="Times New Roman"/>
            <w:b/>
            <w:bCs/>
            <w:sz w:val="24"/>
            <w:szCs w:val="24"/>
          </w:rPr>
          <w:t>Zacchaeus</w:t>
        </w:r>
      </w:hyperlink>
      <w:r w:rsidRPr="008E3BB2">
        <w:rPr>
          <w:rFonts w:ascii="Times New Roman" w:eastAsia="Times New Roman" w:hAnsi="Times New Roman" w:cs="Times New Roman"/>
          <w:b/>
          <w:bCs/>
          <w:sz w:val="24"/>
          <w:szCs w:val="24"/>
        </w:rPr>
        <w:t> in a way which could be read as suggesting that some identified him with Matthias;</w:t>
      </w:r>
      <w:r w:rsidR="00D278C6" w:rsidRPr="008E3BB2">
        <w:rPr>
          <w:rFonts w:ascii="Times New Roman" w:eastAsia="Times New Roman" w:hAnsi="Times New Roman" w:cs="Times New Roman"/>
          <w:b/>
          <w:bCs/>
          <w:sz w:val="24"/>
          <w:szCs w:val="24"/>
        </w:rPr>
        <w:t xml:space="preserve"> </w:t>
      </w:r>
    </w:p>
    <w:p w14:paraId="33AECF95" w14:textId="77777777" w:rsidR="00477EAF" w:rsidRPr="008E3BB2" w:rsidRDefault="00477EAF" w:rsidP="00AE7091">
      <w:pPr>
        <w:pStyle w:val="NoSpacing"/>
        <w:jc w:val="center"/>
        <w:rPr>
          <w:rFonts w:ascii="Times New Roman" w:eastAsia="Times New Roman" w:hAnsi="Times New Roman" w:cs="Times New Roman"/>
          <w:b/>
          <w:bCs/>
          <w:sz w:val="12"/>
          <w:szCs w:val="12"/>
        </w:rPr>
      </w:pPr>
    </w:p>
    <w:p w14:paraId="5EAC6634" w14:textId="77777777" w:rsidR="004C3649" w:rsidRDefault="001278D7" w:rsidP="008E3BB2">
      <w:pPr>
        <w:pStyle w:val="NoSpacing"/>
        <w:jc w:val="center"/>
        <w:rPr>
          <w:rFonts w:ascii="Times New Roman" w:eastAsia="Times New Roman" w:hAnsi="Times New Roman" w:cs="Times New Roman"/>
          <w:b/>
          <w:bCs/>
          <w:sz w:val="24"/>
          <w:szCs w:val="24"/>
        </w:rPr>
      </w:pPr>
      <w:r w:rsidRPr="008E3BB2">
        <w:rPr>
          <w:rFonts w:ascii="Times New Roman" w:eastAsia="Times New Roman" w:hAnsi="Times New Roman" w:cs="Times New Roman"/>
          <w:b/>
          <w:bCs/>
          <w:sz w:val="24"/>
          <w:szCs w:val="24"/>
        </w:rPr>
        <w:t>St. Matthias was brought before the council of high elders as a “seducer” for preaching</w:t>
      </w:r>
    </w:p>
    <w:p w14:paraId="271B1BF1" w14:textId="44467795" w:rsidR="00DD0272" w:rsidRDefault="001278D7" w:rsidP="00B7170B">
      <w:pPr>
        <w:pStyle w:val="NoSpacing"/>
        <w:jc w:val="center"/>
        <w:rPr>
          <w:rFonts w:ascii="Times New Roman" w:eastAsia="Times New Roman" w:hAnsi="Times New Roman" w:cs="Times New Roman"/>
          <w:b/>
          <w:bCs/>
          <w:sz w:val="24"/>
          <w:szCs w:val="24"/>
        </w:rPr>
      </w:pPr>
      <w:r w:rsidRPr="008E3BB2">
        <w:rPr>
          <w:rFonts w:ascii="Times New Roman" w:eastAsia="Times New Roman" w:hAnsi="Times New Roman" w:cs="Times New Roman"/>
          <w:b/>
          <w:bCs/>
          <w:sz w:val="24"/>
          <w:szCs w:val="24"/>
        </w:rPr>
        <w:t xml:space="preserve"> Christ as the son of God. Matthias, inspired by the Holy Ghost demonstrated with firm argument that him who they crucified to a cross was the Son of God. Enraged, they sentenced him to be stoned alive. They seized him and cast him out</w:t>
      </w:r>
      <w:r w:rsidR="00171F4A" w:rsidRPr="008E3BB2">
        <w:rPr>
          <w:rFonts w:ascii="Times New Roman" w:eastAsia="Times New Roman" w:hAnsi="Times New Roman" w:cs="Times New Roman"/>
          <w:b/>
          <w:bCs/>
          <w:sz w:val="24"/>
          <w:szCs w:val="24"/>
        </w:rPr>
        <w:t xml:space="preserve"> in</w:t>
      </w:r>
      <w:r w:rsidRPr="008E3BB2">
        <w:rPr>
          <w:rFonts w:ascii="Times New Roman" w:eastAsia="Times New Roman" w:hAnsi="Times New Roman" w:cs="Times New Roman"/>
          <w:b/>
          <w:bCs/>
          <w:sz w:val="24"/>
          <w:szCs w:val="24"/>
        </w:rPr>
        <w:t xml:space="preserve"> the city to carry on th</w:t>
      </w:r>
      <w:r w:rsidR="007B7146">
        <w:rPr>
          <w:rFonts w:ascii="Times New Roman" w:eastAsia="Times New Roman" w:hAnsi="Times New Roman" w:cs="Times New Roman"/>
          <w:b/>
          <w:bCs/>
          <w:sz w:val="24"/>
          <w:szCs w:val="24"/>
        </w:rPr>
        <w:t xml:space="preserve">e </w:t>
      </w:r>
      <w:r w:rsidRPr="008E3BB2">
        <w:rPr>
          <w:rFonts w:ascii="Times New Roman" w:eastAsia="Times New Roman" w:hAnsi="Times New Roman" w:cs="Times New Roman"/>
          <w:b/>
          <w:bCs/>
          <w:sz w:val="24"/>
          <w:szCs w:val="24"/>
        </w:rPr>
        <w:t xml:space="preserve">punishment. The enraged Jews cast many stones at </w:t>
      </w:r>
    </w:p>
    <w:p w14:paraId="22164040" w14:textId="7D7C5D7A" w:rsidR="00290201" w:rsidRDefault="001278D7" w:rsidP="00290201">
      <w:pPr>
        <w:pStyle w:val="NoSpacing"/>
        <w:jc w:val="center"/>
        <w:rPr>
          <w:rFonts w:ascii="Times New Roman" w:eastAsia="Times New Roman" w:hAnsi="Times New Roman" w:cs="Times New Roman"/>
          <w:b/>
          <w:bCs/>
          <w:sz w:val="24"/>
          <w:szCs w:val="24"/>
        </w:rPr>
      </w:pPr>
      <w:r w:rsidRPr="008E3BB2">
        <w:rPr>
          <w:rFonts w:ascii="Times New Roman" w:eastAsia="Times New Roman" w:hAnsi="Times New Roman" w:cs="Times New Roman"/>
          <w:b/>
          <w:bCs/>
          <w:sz w:val="24"/>
          <w:szCs w:val="24"/>
        </w:rPr>
        <w:t xml:space="preserve">him until a Roman Solider beheaded </w:t>
      </w:r>
    </w:p>
    <w:p w14:paraId="7710A73F" w14:textId="53F68233" w:rsidR="00FC5DA2" w:rsidRPr="008E3BB2" w:rsidRDefault="001278D7" w:rsidP="00A301C7">
      <w:pPr>
        <w:pStyle w:val="NoSpacing"/>
        <w:jc w:val="center"/>
        <w:rPr>
          <w:rFonts w:ascii="Times New Roman" w:eastAsia="Times New Roman" w:hAnsi="Times New Roman" w:cs="Times New Roman"/>
          <w:b/>
          <w:bCs/>
          <w:sz w:val="24"/>
          <w:szCs w:val="24"/>
        </w:rPr>
      </w:pPr>
      <w:r w:rsidRPr="008E3BB2">
        <w:rPr>
          <w:rFonts w:ascii="Times New Roman" w:eastAsia="Times New Roman" w:hAnsi="Times New Roman" w:cs="Times New Roman"/>
          <w:b/>
          <w:bCs/>
          <w:sz w:val="24"/>
          <w:szCs w:val="24"/>
        </w:rPr>
        <w:t xml:space="preserve">him while he was half dead. </w:t>
      </w:r>
    </w:p>
    <w:p w14:paraId="6E860C33" w14:textId="77777777" w:rsidR="00BA7123" w:rsidRPr="004C30E0" w:rsidRDefault="00BA7123" w:rsidP="00AE7091">
      <w:pPr>
        <w:pStyle w:val="NoSpacing"/>
        <w:jc w:val="center"/>
        <w:rPr>
          <w:rFonts w:ascii="Times New Roman" w:eastAsia="Times New Roman" w:hAnsi="Times New Roman" w:cs="Times New Roman"/>
          <w:b/>
          <w:bCs/>
          <w:sz w:val="10"/>
          <w:szCs w:val="10"/>
        </w:rPr>
      </w:pPr>
    </w:p>
    <w:p w14:paraId="319DB464" w14:textId="791130AD" w:rsidR="00BA7123" w:rsidRPr="008E3BB2" w:rsidRDefault="00BA7123" w:rsidP="00BA7123">
      <w:pPr>
        <w:pStyle w:val="NoSpacing"/>
        <w:jc w:val="center"/>
        <w:rPr>
          <w:rFonts w:ascii="Times New Roman" w:eastAsia="Times New Roman" w:hAnsi="Times New Roman" w:cs="Times New Roman"/>
          <w:b/>
          <w:bCs/>
          <w:sz w:val="24"/>
          <w:szCs w:val="24"/>
        </w:rPr>
      </w:pPr>
      <w:r w:rsidRPr="008E3BB2">
        <w:rPr>
          <w:rFonts w:ascii="Times New Roman" w:eastAsia="Times New Roman" w:hAnsi="Times New Roman" w:cs="Times New Roman"/>
          <w:b/>
          <w:bCs/>
          <w:sz w:val="24"/>
          <w:szCs w:val="24"/>
        </w:rPr>
        <w:t>It is claimed that St Matthias’ remains were brought to Italy through Empress </w:t>
      </w:r>
      <w:hyperlink r:id="rId25" w:tooltip="Helena of Constantinople" w:history="1">
        <w:r w:rsidRPr="008E3BB2">
          <w:rPr>
            <w:rFonts w:ascii="Times New Roman" w:eastAsia="Times New Roman" w:hAnsi="Times New Roman" w:cs="Times New Roman"/>
            <w:b/>
            <w:bCs/>
            <w:sz w:val="24"/>
            <w:szCs w:val="24"/>
          </w:rPr>
          <w:t>Helena</w:t>
        </w:r>
      </w:hyperlink>
      <w:r w:rsidRPr="008E3BB2">
        <w:rPr>
          <w:rFonts w:ascii="Times New Roman" w:eastAsia="Times New Roman" w:hAnsi="Times New Roman" w:cs="Times New Roman"/>
          <w:b/>
          <w:bCs/>
          <w:sz w:val="24"/>
          <w:szCs w:val="24"/>
        </w:rPr>
        <w:t>, mother of Emperor </w:t>
      </w:r>
      <w:hyperlink r:id="rId26" w:tooltip="Constantine I" w:history="1">
        <w:r w:rsidRPr="008E3BB2">
          <w:rPr>
            <w:rFonts w:ascii="Times New Roman" w:eastAsia="Times New Roman" w:hAnsi="Times New Roman" w:cs="Times New Roman"/>
            <w:b/>
            <w:bCs/>
            <w:sz w:val="24"/>
            <w:szCs w:val="24"/>
          </w:rPr>
          <w:t>Constantine I</w:t>
        </w:r>
      </w:hyperlink>
      <w:r w:rsidRPr="008E3BB2">
        <w:rPr>
          <w:rFonts w:ascii="Times New Roman" w:eastAsia="Times New Roman" w:hAnsi="Times New Roman" w:cs="Times New Roman"/>
          <w:b/>
          <w:bCs/>
          <w:sz w:val="24"/>
          <w:szCs w:val="24"/>
        </w:rPr>
        <w:t> (the Great); part of these relics were interred in the </w:t>
      </w:r>
      <w:hyperlink r:id="rId27" w:tooltip="Abbey of Santa Giustina" w:history="1">
        <w:r w:rsidRPr="008E3BB2">
          <w:rPr>
            <w:rFonts w:ascii="Times New Roman" w:eastAsia="Times New Roman" w:hAnsi="Times New Roman" w:cs="Times New Roman"/>
            <w:b/>
            <w:bCs/>
            <w:sz w:val="24"/>
            <w:szCs w:val="24"/>
          </w:rPr>
          <w:t>Abbey of Santa Giustina</w:t>
        </w:r>
      </w:hyperlink>
      <w:r w:rsidRPr="008E3BB2">
        <w:rPr>
          <w:rFonts w:ascii="Times New Roman" w:eastAsia="Times New Roman" w:hAnsi="Times New Roman" w:cs="Times New Roman"/>
          <w:b/>
          <w:bCs/>
          <w:sz w:val="24"/>
          <w:szCs w:val="24"/>
        </w:rPr>
        <w:t>, </w:t>
      </w:r>
      <w:hyperlink r:id="rId28" w:tooltip="Padua" w:history="1">
        <w:r w:rsidRPr="008E3BB2">
          <w:rPr>
            <w:rFonts w:ascii="Times New Roman" w:eastAsia="Times New Roman" w:hAnsi="Times New Roman" w:cs="Times New Roman"/>
            <w:b/>
            <w:bCs/>
            <w:sz w:val="24"/>
            <w:szCs w:val="24"/>
          </w:rPr>
          <w:t>Padua</w:t>
        </w:r>
      </w:hyperlink>
      <w:r w:rsidRPr="008E3BB2">
        <w:rPr>
          <w:rFonts w:ascii="Times New Roman" w:eastAsia="Times New Roman" w:hAnsi="Times New Roman" w:cs="Times New Roman"/>
          <w:b/>
          <w:bCs/>
          <w:sz w:val="24"/>
          <w:szCs w:val="24"/>
        </w:rPr>
        <w:t>, and the remaining in the </w:t>
      </w:r>
      <w:hyperlink r:id="rId29" w:tooltip="St. Matthias' Abbey, Trier" w:history="1">
        <w:r w:rsidRPr="008E3BB2">
          <w:rPr>
            <w:rFonts w:ascii="Times New Roman" w:eastAsia="Times New Roman" w:hAnsi="Times New Roman" w:cs="Times New Roman"/>
            <w:b/>
            <w:bCs/>
            <w:sz w:val="24"/>
            <w:szCs w:val="24"/>
          </w:rPr>
          <w:t>Abbey of St. Matthias</w:t>
        </w:r>
      </w:hyperlink>
      <w:r w:rsidRPr="008E3BB2">
        <w:rPr>
          <w:rFonts w:ascii="Times New Roman" w:eastAsia="Times New Roman" w:hAnsi="Times New Roman" w:cs="Times New Roman"/>
          <w:b/>
          <w:bCs/>
          <w:sz w:val="24"/>
          <w:szCs w:val="24"/>
        </w:rPr>
        <w:t>, </w:t>
      </w:r>
      <w:hyperlink r:id="rId30" w:tooltip="Trier" w:history="1">
        <w:r w:rsidRPr="008E3BB2">
          <w:rPr>
            <w:rFonts w:ascii="Times New Roman" w:eastAsia="Times New Roman" w:hAnsi="Times New Roman" w:cs="Times New Roman"/>
            <w:b/>
            <w:bCs/>
            <w:sz w:val="24"/>
            <w:szCs w:val="24"/>
          </w:rPr>
          <w:t>Trier</w:t>
        </w:r>
      </w:hyperlink>
      <w:r w:rsidRPr="008E3BB2">
        <w:rPr>
          <w:rFonts w:ascii="Times New Roman" w:eastAsia="Times New Roman" w:hAnsi="Times New Roman" w:cs="Times New Roman"/>
          <w:b/>
          <w:bCs/>
          <w:sz w:val="24"/>
          <w:szCs w:val="24"/>
        </w:rPr>
        <w:t>, Germany. According to Greek sources, the remains of the apostle are buried in the castle of </w:t>
      </w:r>
      <w:hyperlink r:id="rId31" w:tooltip="Gonio (settlement)" w:history="1">
        <w:r w:rsidRPr="008E3BB2">
          <w:rPr>
            <w:rFonts w:ascii="Times New Roman" w:eastAsia="Times New Roman" w:hAnsi="Times New Roman" w:cs="Times New Roman"/>
            <w:b/>
            <w:bCs/>
            <w:sz w:val="24"/>
            <w:szCs w:val="24"/>
          </w:rPr>
          <w:t xml:space="preserve">Gonio </w:t>
        </w:r>
        <w:proofErr w:type="spellStart"/>
        <w:r w:rsidRPr="008E3BB2">
          <w:rPr>
            <w:rFonts w:ascii="Times New Roman" w:eastAsia="Times New Roman" w:hAnsi="Times New Roman" w:cs="Times New Roman"/>
            <w:b/>
            <w:bCs/>
            <w:sz w:val="24"/>
            <w:szCs w:val="24"/>
          </w:rPr>
          <w:t>Apsaros</w:t>
        </w:r>
        <w:proofErr w:type="spellEnd"/>
      </w:hyperlink>
      <w:r w:rsidRPr="008E3BB2">
        <w:rPr>
          <w:rFonts w:ascii="Times New Roman" w:eastAsia="Times New Roman" w:hAnsi="Times New Roman" w:cs="Times New Roman"/>
          <w:b/>
          <w:bCs/>
          <w:sz w:val="24"/>
          <w:szCs w:val="24"/>
        </w:rPr>
        <w:t>, </w:t>
      </w:r>
      <w:hyperlink r:id="rId32" w:tooltip="Georgia (country)" w:history="1">
        <w:r w:rsidRPr="008E3BB2">
          <w:rPr>
            <w:rFonts w:ascii="Times New Roman" w:eastAsia="Times New Roman" w:hAnsi="Times New Roman" w:cs="Times New Roman"/>
            <w:b/>
            <w:bCs/>
            <w:sz w:val="24"/>
            <w:szCs w:val="24"/>
          </w:rPr>
          <w:t>Georgia</w:t>
        </w:r>
      </w:hyperlink>
      <w:r w:rsidRPr="008E3BB2">
        <w:rPr>
          <w:rFonts w:ascii="Times New Roman" w:eastAsia="Times New Roman" w:hAnsi="Times New Roman" w:cs="Times New Roman"/>
          <w:b/>
          <w:bCs/>
          <w:sz w:val="24"/>
          <w:szCs w:val="24"/>
        </w:rPr>
        <w:t xml:space="preserve">. </w:t>
      </w:r>
    </w:p>
    <w:p w14:paraId="1E200E3F" w14:textId="77777777" w:rsidR="00A70358" w:rsidRPr="004C30E0" w:rsidRDefault="00A70358" w:rsidP="008E3BB2">
      <w:pPr>
        <w:pStyle w:val="NoSpacing"/>
        <w:rPr>
          <w:rFonts w:ascii="Times New Roman" w:eastAsia="Times New Roman" w:hAnsi="Times New Roman" w:cs="Times New Roman"/>
          <w:b/>
          <w:bCs/>
          <w:sz w:val="10"/>
          <w:szCs w:val="10"/>
        </w:rPr>
      </w:pPr>
    </w:p>
    <w:p w14:paraId="7A0A023B" w14:textId="464AB1D0" w:rsidR="001278D7" w:rsidRPr="008E3BB2" w:rsidRDefault="001278D7" w:rsidP="00AE7091">
      <w:pPr>
        <w:pStyle w:val="NoSpacing"/>
        <w:jc w:val="center"/>
        <w:rPr>
          <w:rFonts w:ascii="Times New Roman" w:eastAsia="Times New Roman" w:hAnsi="Times New Roman" w:cs="Times New Roman"/>
          <w:b/>
          <w:bCs/>
          <w:sz w:val="24"/>
          <w:szCs w:val="24"/>
        </w:rPr>
      </w:pPr>
      <w:r w:rsidRPr="008E3BB2">
        <w:rPr>
          <w:rFonts w:ascii="Times New Roman" w:eastAsia="Times New Roman" w:hAnsi="Times New Roman" w:cs="Times New Roman"/>
          <w:b/>
          <w:bCs/>
          <w:sz w:val="24"/>
          <w:szCs w:val="24"/>
        </w:rPr>
        <w:t>All information concerning the ministry and death of Matthias is vague and contradictory. The tradition of the Greeks says that St. Matthias spread Christianity around </w:t>
      </w:r>
      <w:hyperlink r:id="rId33" w:tooltip="Cappadocia" w:history="1">
        <w:r w:rsidRPr="008E3BB2">
          <w:rPr>
            <w:rFonts w:ascii="Times New Roman" w:eastAsia="Times New Roman" w:hAnsi="Times New Roman" w:cs="Times New Roman"/>
            <w:b/>
            <w:bCs/>
            <w:sz w:val="24"/>
            <w:szCs w:val="24"/>
          </w:rPr>
          <w:t>Cappadocia</w:t>
        </w:r>
      </w:hyperlink>
      <w:r w:rsidRPr="008E3BB2">
        <w:rPr>
          <w:rFonts w:ascii="Times New Roman" w:eastAsia="Times New Roman" w:hAnsi="Times New Roman" w:cs="Times New Roman"/>
          <w:b/>
          <w:bCs/>
          <w:sz w:val="24"/>
          <w:szCs w:val="24"/>
        </w:rPr>
        <w:t> and on the coasts of the </w:t>
      </w:r>
      <w:hyperlink r:id="rId34" w:tooltip="Caspian Sea" w:history="1">
        <w:r w:rsidRPr="008E3BB2">
          <w:rPr>
            <w:rFonts w:ascii="Times New Roman" w:eastAsia="Times New Roman" w:hAnsi="Times New Roman" w:cs="Times New Roman"/>
            <w:b/>
            <w:bCs/>
            <w:sz w:val="24"/>
            <w:szCs w:val="24"/>
          </w:rPr>
          <w:t>Caspian Sea</w:t>
        </w:r>
      </w:hyperlink>
      <w:r w:rsidRPr="008E3BB2">
        <w:rPr>
          <w:rFonts w:ascii="Times New Roman" w:eastAsia="Times New Roman" w:hAnsi="Times New Roman" w:cs="Times New Roman"/>
          <w:b/>
          <w:bCs/>
          <w:sz w:val="24"/>
          <w:szCs w:val="24"/>
        </w:rPr>
        <w:t>, residing chiefly near the port </w:t>
      </w:r>
      <w:proofErr w:type="spellStart"/>
      <w:r w:rsidRPr="008E3BB2">
        <w:rPr>
          <w:rFonts w:ascii="Times New Roman" w:eastAsia="Times New Roman" w:hAnsi="Times New Roman" w:cs="Times New Roman"/>
          <w:b/>
          <w:bCs/>
          <w:sz w:val="24"/>
          <w:szCs w:val="24"/>
        </w:rPr>
        <w:fldChar w:fldCharType="begin"/>
      </w:r>
      <w:r w:rsidRPr="008E3BB2">
        <w:rPr>
          <w:rFonts w:ascii="Times New Roman" w:eastAsia="Times New Roman" w:hAnsi="Times New Roman" w:cs="Times New Roman"/>
          <w:b/>
          <w:bCs/>
          <w:sz w:val="24"/>
          <w:szCs w:val="24"/>
        </w:rPr>
        <w:instrText>HYPERLINK "https://en.wikipedia.org/wiki/Hyssus" \o "Hyssus"</w:instrText>
      </w:r>
      <w:r w:rsidRPr="008E3BB2">
        <w:rPr>
          <w:rFonts w:ascii="Times New Roman" w:eastAsia="Times New Roman" w:hAnsi="Times New Roman" w:cs="Times New Roman"/>
          <w:b/>
          <w:bCs/>
          <w:sz w:val="24"/>
          <w:szCs w:val="24"/>
        </w:rPr>
      </w:r>
      <w:r w:rsidRPr="008E3BB2">
        <w:rPr>
          <w:rFonts w:ascii="Times New Roman" w:eastAsia="Times New Roman" w:hAnsi="Times New Roman" w:cs="Times New Roman"/>
          <w:b/>
          <w:bCs/>
          <w:sz w:val="24"/>
          <w:szCs w:val="24"/>
        </w:rPr>
        <w:fldChar w:fldCharType="separate"/>
      </w:r>
      <w:r w:rsidRPr="008E3BB2">
        <w:rPr>
          <w:rFonts w:ascii="Times New Roman" w:eastAsia="Times New Roman" w:hAnsi="Times New Roman" w:cs="Times New Roman"/>
          <w:b/>
          <w:bCs/>
          <w:sz w:val="24"/>
          <w:szCs w:val="24"/>
        </w:rPr>
        <w:t>Hyssus</w:t>
      </w:r>
      <w:proofErr w:type="spellEnd"/>
      <w:r w:rsidRPr="008E3BB2">
        <w:rPr>
          <w:rFonts w:ascii="Times New Roman" w:eastAsia="Times New Roman" w:hAnsi="Times New Roman" w:cs="Times New Roman"/>
          <w:b/>
          <w:bCs/>
          <w:sz w:val="24"/>
          <w:szCs w:val="24"/>
        </w:rPr>
        <w:fldChar w:fldCharType="end"/>
      </w:r>
      <w:r w:rsidRPr="008E3BB2">
        <w:rPr>
          <w:rFonts w:ascii="Times New Roman" w:eastAsia="Times New Roman" w:hAnsi="Times New Roman" w:cs="Times New Roman"/>
          <w:b/>
          <w:bCs/>
          <w:sz w:val="24"/>
          <w:szCs w:val="24"/>
        </w:rPr>
        <w:t>.</w:t>
      </w:r>
    </w:p>
    <w:p w14:paraId="6D0481C0" w14:textId="7D3924B5" w:rsidR="001278D7" w:rsidRPr="008E3BB2" w:rsidRDefault="001278D7" w:rsidP="00AE7091">
      <w:pPr>
        <w:pStyle w:val="NoSpacing"/>
        <w:jc w:val="center"/>
        <w:rPr>
          <w:rFonts w:ascii="Times New Roman" w:eastAsia="Times New Roman" w:hAnsi="Times New Roman" w:cs="Times New Roman"/>
          <w:b/>
          <w:bCs/>
          <w:sz w:val="24"/>
          <w:szCs w:val="24"/>
        </w:rPr>
      </w:pPr>
      <w:r w:rsidRPr="008E3BB2">
        <w:rPr>
          <w:rFonts w:ascii="Times New Roman" w:eastAsia="Times New Roman" w:hAnsi="Times New Roman" w:cs="Times New Roman"/>
          <w:b/>
          <w:bCs/>
          <w:sz w:val="24"/>
          <w:szCs w:val="24"/>
        </w:rPr>
        <w:t>According to </w:t>
      </w:r>
      <w:hyperlink r:id="rId35" w:tooltip="Nikephoros Kallistos Xanthopoulos" w:history="1">
        <w:r w:rsidRPr="008E3BB2">
          <w:rPr>
            <w:rFonts w:ascii="Times New Roman" w:eastAsia="Times New Roman" w:hAnsi="Times New Roman" w:cs="Times New Roman"/>
            <w:b/>
            <w:bCs/>
            <w:sz w:val="24"/>
            <w:szCs w:val="24"/>
          </w:rPr>
          <w:t>Nicephorus</w:t>
        </w:r>
      </w:hyperlink>
      <w:r w:rsidRPr="008E3BB2">
        <w:rPr>
          <w:rFonts w:ascii="Times New Roman" w:eastAsia="Times New Roman" w:hAnsi="Times New Roman" w:cs="Times New Roman"/>
          <w:b/>
          <w:bCs/>
          <w:sz w:val="24"/>
          <w:szCs w:val="24"/>
        </w:rPr>
        <w:t>, Matthias first preached the Gospel in </w:t>
      </w:r>
      <w:hyperlink r:id="rId36" w:tooltip="Iudaea Province" w:history="1">
        <w:r w:rsidRPr="008E3BB2">
          <w:rPr>
            <w:rFonts w:ascii="Times New Roman" w:eastAsia="Times New Roman" w:hAnsi="Times New Roman" w:cs="Times New Roman"/>
            <w:b/>
            <w:bCs/>
            <w:sz w:val="24"/>
            <w:szCs w:val="24"/>
          </w:rPr>
          <w:t>Judaea</w:t>
        </w:r>
      </w:hyperlink>
      <w:r w:rsidRPr="008E3BB2">
        <w:rPr>
          <w:rFonts w:ascii="Times New Roman" w:eastAsia="Times New Roman" w:hAnsi="Times New Roman" w:cs="Times New Roman"/>
          <w:b/>
          <w:bCs/>
          <w:sz w:val="24"/>
          <w:szCs w:val="24"/>
        </w:rPr>
        <w:t xml:space="preserve">, then in </w:t>
      </w:r>
      <w:proofErr w:type="spellStart"/>
      <w:r w:rsidRPr="008E3BB2">
        <w:rPr>
          <w:rFonts w:ascii="Times New Roman" w:eastAsia="Times New Roman" w:hAnsi="Times New Roman" w:cs="Times New Roman"/>
          <w:b/>
          <w:bCs/>
          <w:sz w:val="24"/>
          <w:szCs w:val="24"/>
        </w:rPr>
        <w:t>Aethiopia</w:t>
      </w:r>
      <w:proofErr w:type="spellEnd"/>
      <w:r w:rsidRPr="008E3BB2">
        <w:rPr>
          <w:rFonts w:ascii="Times New Roman" w:eastAsia="Times New Roman" w:hAnsi="Times New Roman" w:cs="Times New Roman"/>
          <w:b/>
          <w:bCs/>
          <w:sz w:val="24"/>
          <w:szCs w:val="24"/>
        </w:rPr>
        <w:t xml:space="preserve"> and </w:t>
      </w:r>
      <w:hyperlink r:id="rId37" w:tooltip="Crucifixion" w:history="1">
        <w:r w:rsidRPr="008E3BB2">
          <w:rPr>
            <w:rFonts w:ascii="Times New Roman" w:eastAsia="Times New Roman" w:hAnsi="Times New Roman" w:cs="Times New Roman"/>
            <w:b/>
            <w:bCs/>
            <w:sz w:val="24"/>
            <w:szCs w:val="24"/>
          </w:rPr>
          <w:t>was crucified</w:t>
        </w:r>
      </w:hyperlink>
      <w:r w:rsidRPr="008E3BB2">
        <w:rPr>
          <w:rFonts w:ascii="Times New Roman" w:eastAsia="Times New Roman" w:hAnsi="Times New Roman" w:cs="Times New Roman"/>
          <w:b/>
          <w:bCs/>
          <w:sz w:val="24"/>
          <w:szCs w:val="24"/>
        </w:rPr>
        <w:t>. An extant </w:t>
      </w:r>
      <w:hyperlink r:id="rId38" w:tooltip="Copt" w:history="1">
        <w:r w:rsidRPr="008E3BB2">
          <w:rPr>
            <w:rFonts w:ascii="Times New Roman" w:eastAsia="Times New Roman" w:hAnsi="Times New Roman" w:cs="Times New Roman"/>
            <w:b/>
            <w:bCs/>
            <w:sz w:val="24"/>
            <w:szCs w:val="24"/>
          </w:rPr>
          <w:t>Coptic</w:t>
        </w:r>
      </w:hyperlink>
      <w:r w:rsidRPr="008E3BB2">
        <w:rPr>
          <w:rFonts w:ascii="Times New Roman" w:eastAsia="Times New Roman" w:hAnsi="Times New Roman" w:cs="Times New Roman"/>
          <w:b/>
          <w:bCs/>
          <w:sz w:val="24"/>
          <w:szCs w:val="24"/>
        </w:rPr>
        <w:t> </w:t>
      </w:r>
      <w:hyperlink r:id="rId39" w:tooltip="Acta Andreae et Matthiae apud Anthropophagos" w:history="1">
        <w:r w:rsidRPr="008E3BB2">
          <w:rPr>
            <w:rFonts w:ascii="Times New Roman" w:eastAsia="Times New Roman" w:hAnsi="Times New Roman" w:cs="Times New Roman"/>
            <w:b/>
            <w:bCs/>
            <w:i/>
            <w:iCs/>
            <w:sz w:val="24"/>
            <w:szCs w:val="24"/>
          </w:rPr>
          <w:t>Acts of Andrew and Matthias</w:t>
        </w:r>
      </w:hyperlink>
      <w:r w:rsidRPr="008E3BB2">
        <w:rPr>
          <w:rFonts w:ascii="Times New Roman" w:eastAsia="Times New Roman" w:hAnsi="Times New Roman" w:cs="Times New Roman"/>
          <w:b/>
          <w:bCs/>
          <w:sz w:val="24"/>
          <w:szCs w:val="24"/>
        </w:rPr>
        <w:t>, places his activity similarly in "the city of the cannibals" in </w:t>
      </w:r>
      <w:proofErr w:type="spellStart"/>
      <w:r>
        <w:fldChar w:fldCharType="begin"/>
      </w:r>
      <w:r>
        <w:instrText>HYPERLINK "https://en.wikipedia.org/wiki/Ethiopia_(mythology)" \o "Ethiopia (mythology)"</w:instrText>
      </w:r>
      <w:r>
        <w:fldChar w:fldCharType="separate"/>
      </w:r>
      <w:r w:rsidRPr="008E3BB2">
        <w:rPr>
          <w:rFonts w:ascii="Times New Roman" w:eastAsia="Times New Roman" w:hAnsi="Times New Roman" w:cs="Times New Roman"/>
          <w:b/>
          <w:bCs/>
          <w:sz w:val="24"/>
          <w:szCs w:val="24"/>
        </w:rPr>
        <w:t>Aethiopia</w:t>
      </w:r>
      <w:proofErr w:type="spellEnd"/>
      <w:r>
        <w:fldChar w:fldCharType="end"/>
      </w:r>
      <w:r w:rsidRPr="008E3BB2">
        <w:rPr>
          <w:rFonts w:ascii="Times New Roman" w:eastAsia="Times New Roman" w:hAnsi="Times New Roman" w:cs="Times New Roman"/>
          <w:b/>
          <w:bCs/>
          <w:sz w:val="24"/>
          <w:szCs w:val="24"/>
        </w:rPr>
        <w:t>.</w:t>
      </w:r>
      <w:r w:rsidR="002001CC" w:rsidRPr="008E3BB2">
        <w:rPr>
          <w:rFonts w:ascii="Times New Roman" w:eastAsia="Times New Roman" w:hAnsi="Times New Roman" w:cs="Times New Roman"/>
          <w:b/>
          <w:bCs/>
          <w:sz w:val="24"/>
          <w:szCs w:val="24"/>
        </w:rPr>
        <w:t xml:space="preserve">  </w:t>
      </w:r>
      <w:r w:rsidRPr="008E3BB2">
        <w:rPr>
          <w:rFonts w:ascii="Times New Roman" w:eastAsia="Times New Roman" w:hAnsi="Times New Roman" w:cs="Times New Roman"/>
          <w:b/>
          <w:bCs/>
          <w:sz w:val="24"/>
          <w:szCs w:val="24"/>
        </w:rPr>
        <w:t>A marker placed in the ruins of the Roman fortress at </w:t>
      </w:r>
      <w:hyperlink r:id="rId40" w:tooltip="Gonio (settlement)" w:history="1">
        <w:r w:rsidRPr="008E3BB2">
          <w:rPr>
            <w:rFonts w:ascii="Times New Roman" w:eastAsia="Times New Roman" w:hAnsi="Times New Roman" w:cs="Times New Roman"/>
            <w:b/>
            <w:bCs/>
            <w:sz w:val="24"/>
            <w:szCs w:val="24"/>
          </w:rPr>
          <w:t>Gonio</w:t>
        </w:r>
      </w:hyperlink>
      <w:r w:rsidRPr="008E3BB2">
        <w:rPr>
          <w:rFonts w:ascii="Times New Roman" w:eastAsia="Times New Roman" w:hAnsi="Times New Roman" w:cs="Times New Roman"/>
          <w:b/>
          <w:bCs/>
          <w:sz w:val="24"/>
          <w:szCs w:val="24"/>
        </w:rPr>
        <w:t> (</w:t>
      </w:r>
      <w:proofErr w:type="spellStart"/>
      <w:r w:rsidRPr="008E3BB2">
        <w:rPr>
          <w:rFonts w:ascii="Times New Roman" w:eastAsia="Times New Roman" w:hAnsi="Times New Roman" w:cs="Times New Roman"/>
          <w:b/>
          <w:bCs/>
          <w:sz w:val="24"/>
          <w:szCs w:val="24"/>
        </w:rPr>
        <w:t>Apsaros</w:t>
      </w:r>
      <w:proofErr w:type="spellEnd"/>
      <w:r w:rsidRPr="008E3BB2">
        <w:rPr>
          <w:rFonts w:ascii="Times New Roman" w:eastAsia="Times New Roman" w:hAnsi="Times New Roman" w:cs="Times New Roman"/>
          <w:b/>
          <w:bCs/>
          <w:sz w:val="24"/>
          <w:szCs w:val="24"/>
        </w:rPr>
        <w:t>) in the modern Georgian region of </w:t>
      </w:r>
      <w:hyperlink r:id="rId41" w:tooltip="Adjara" w:history="1">
        <w:r w:rsidRPr="008E3BB2">
          <w:rPr>
            <w:rFonts w:ascii="Times New Roman" w:eastAsia="Times New Roman" w:hAnsi="Times New Roman" w:cs="Times New Roman"/>
            <w:b/>
            <w:bCs/>
            <w:sz w:val="24"/>
            <w:szCs w:val="24"/>
          </w:rPr>
          <w:t>Adjara</w:t>
        </w:r>
      </w:hyperlink>
      <w:r w:rsidRPr="008E3BB2">
        <w:rPr>
          <w:rFonts w:ascii="Times New Roman" w:eastAsia="Times New Roman" w:hAnsi="Times New Roman" w:cs="Times New Roman"/>
          <w:b/>
          <w:bCs/>
          <w:sz w:val="24"/>
          <w:szCs w:val="24"/>
        </w:rPr>
        <w:t> claims that Matthias is buried at that site.</w:t>
      </w:r>
    </w:p>
    <w:p w14:paraId="00036713" w14:textId="77777777" w:rsidR="004A7709" w:rsidRPr="004C30E0" w:rsidRDefault="004A7709" w:rsidP="00AE7091">
      <w:pPr>
        <w:pStyle w:val="NoSpacing"/>
        <w:jc w:val="center"/>
        <w:rPr>
          <w:rFonts w:ascii="Times New Roman" w:eastAsia="Times New Roman" w:hAnsi="Times New Roman" w:cs="Times New Roman"/>
          <w:b/>
          <w:bCs/>
          <w:sz w:val="10"/>
          <w:szCs w:val="10"/>
        </w:rPr>
      </w:pPr>
    </w:p>
    <w:p w14:paraId="60F28761" w14:textId="3A9440B8" w:rsidR="001278D7" w:rsidRPr="008E3BB2" w:rsidRDefault="001278D7" w:rsidP="00AE7091">
      <w:pPr>
        <w:pStyle w:val="NoSpacing"/>
        <w:jc w:val="center"/>
        <w:rPr>
          <w:rFonts w:ascii="Times New Roman" w:eastAsia="Times New Roman" w:hAnsi="Times New Roman" w:cs="Times New Roman"/>
          <w:b/>
          <w:bCs/>
          <w:sz w:val="24"/>
          <w:szCs w:val="24"/>
        </w:rPr>
      </w:pPr>
      <w:r w:rsidRPr="008E3BB2">
        <w:rPr>
          <w:rFonts w:ascii="Times New Roman" w:eastAsia="Times New Roman" w:hAnsi="Times New Roman" w:cs="Times New Roman"/>
          <w:b/>
          <w:bCs/>
          <w:sz w:val="24"/>
          <w:szCs w:val="24"/>
        </w:rPr>
        <w:t>The </w:t>
      </w:r>
      <w:r w:rsidRPr="008E3BB2">
        <w:rPr>
          <w:rFonts w:ascii="Times New Roman" w:eastAsia="Times New Roman" w:hAnsi="Times New Roman" w:cs="Times New Roman"/>
          <w:b/>
          <w:bCs/>
          <w:i/>
          <w:iCs/>
          <w:sz w:val="24"/>
          <w:szCs w:val="24"/>
        </w:rPr>
        <w:t>Synopsis of Dorotheus</w:t>
      </w:r>
      <w:r w:rsidRPr="008E3BB2">
        <w:rPr>
          <w:rFonts w:ascii="Times New Roman" w:eastAsia="Times New Roman" w:hAnsi="Times New Roman" w:cs="Times New Roman"/>
          <w:b/>
          <w:bCs/>
          <w:sz w:val="24"/>
          <w:szCs w:val="24"/>
        </w:rPr>
        <w:t xml:space="preserve"> contains this tradition: "Matthias preached the Gospel to barbarians and meat-eaters in the interior of Ethiopia, where the sea harbor of </w:t>
      </w:r>
      <w:proofErr w:type="spellStart"/>
      <w:r w:rsidRPr="008E3BB2">
        <w:rPr>
          <w:rFonts w:ascii="Times New Roman" w:eastAsia="Times New Roman" w:hAnsi="Times New Roman" w:cs="Times New Roman"/>
          <w:b/>
          <w:bCs/>
          <w:sz w:val="24"/>
          <w:szCs w:val="24"/>
        </w:rPr>
        <w:t>Hyssus</w:t>
      </w:r>
      <w:proofErr w:type="spellEnd"/>
      <w:r w:rsidRPr="008E3BB2">
        <w:rPr>
          <w:rFonts w:ascii="Times New Roman" w:eastAsia="Times New Roman" w:hAnsi="Times New Roman" w:cs="Times New Roman"/>
          <w:b/>
          <w:bCs/>
          <w:sz w:val="24"/>
          <w:szCs w:val="24"/>
        </w:rPr>
        <w:t xml:space="preserve"> is, at the mouth of the river </w:t>
      </w:r>
      <w:hyperlink r:id="rId42" w:tooltip="Rioni" w:history="1">
        <w:r w:rsidRPr="008E3BB2">
          <w:rPr>
            <w:rFonts w:ascii="Times New Roman" w:eastAsia="Times New Roman" w:hAnsi="Times New Roman" w:cs="Times New Roman"/>
            <w:b/>
            <w:bCs/>
            <w:sz w:val="24"/>
            <w:szCs w:val="24"/>
          </w:rPr>
          <w:t>Phasis</w:t>
        </w:r>
      </w:hyperlink>
      <w:r w:rsidRPr="008E3BB2">
        <w:rPr>
          <w:rFonts w:ascii="Times New Roman" w:eastAsia="Times New Roman" w:hAnsi="Times New Roman" w:cs="Times New Roman"/>
          <w:b/>
          <w:bCs/>
          <w:sz w:val="24"/>
          <w:szCs w:val="24"/>
        </w:rPr>
        <w:t>. He died at </w:t>
      </w:r>
      <w:proofErr w:type="spellStart"/>
      <w:r w:rsidRPr="008E3BB2">
        <w:rPr>
          <w:rFonts w:ascii="Times New Roman" w:eastAsia="Times New Roman" w:hAnsi="Times New Roman" w:cs="Times New Roman"/>
          <w:b/>
          <w:bCs/>
          <w:sz w:val="24"/>
          <w:szCs w:val="24"/>
        </w:rPr>
        <w:fldChar w:fldCharType="begin"/>
      </w:r>
      <w:r w:rsidRPr="008E3BB2">
        <w:rPr>
          <w:rFonts w:ascii="Times New Roman" w:eastAsia="Times New Roman" w:hAnsi="Times New Roman" w:cs="Times New Roman"/>
          <w:b/>
          <w:bCs/>
          <w:sz w:val="24"/>
          <w:szCs w:val="24"/>
        </w:rPr>
        <w:instrText>HYPERLINK "https://en.wikipedia.org/wiki/Sukhumi" \o "Sukhumi"</w:instrText>
      </w:r>
      <w:r w:rsidRPr="008E3BB2">
        <w:rPr>
          <w:rFonts w:ascii="Times New Roman" w:eastAsia="Times New Roman" w:hAnsi="Times New Roman" w:cs="Times New Roman"/>
          <w:b/>
          <w:bCs/>
          <w:sz w:val="24"/>
          <w:szCs w:val="24"/>
        </w:rPr>
      </w:r>
      <w:r w:rsidRPr="008E3BB2">
        <w:rPr>
          <w:rFonts w:ascii="Times New Roman" w:eastAsia="Times New Roman" w:hAnsi="Times New Roman" w:cs="Times New Roman"/>
          <w:b/>
          <w:bCs/>
          <w:sz w:val="24"/>
          <w:szCs w:val="24"/>
        </w:rPr>
        <w:fldChar w:fldCharType="separate"/>
      </w:r>
      <w:r w:rsidRPr="008E3BB2">
        <w:rPr>
          <w:rFonts w:ascii="Times New Roman" w:eastAsia="Times New Roman" w:hAnsi="Times New Roman" w:cs="Times New Roman"/>
          <w:b/>
          <w:bCs/>
          <w:sz w:val="24"/>
          <w:szCs w:val="24"/>
        </w:rPr>
        <w:t>Sebastopolis</w:t>
      </w:r>
      <w:proofErr w:type="spellEnd"/>
      <w:r w:rsidRPr="008E3BB2">
        <w:rPr>
          <w:rFonts w:ascii="Times New Roman" w:eastAsia="Times New Roman" w:hAnsi="Times New Roman" w:cs="Times New Roman"/>
          <w:b/>
          <w:bCs/>
          <w:sz w:val="24"/>
          <w:szCs w:val="24"/>
        </w:rPr>
        <w:fldChar w:fldCharType="end"/>
      </w:r>
      <w:r w:rsidRPr="008E3BB2">
        <w:rPr>
          <w:rFonts w:ascii="Times New Roman" w:eastAsia="Times New Roman" w:hAnsi="Times New Roman" w:cs="Times New Roman"/>
          <w:b/>
          <w:bCs/>
          <w:sz w:val="24"/>
          <w:szCs w:val="24"/>
        </w:rPr>
        <w:t>, and was buried there, near the Temple of the Sun."</w:t>
      </w:r>
    </w:p>
    <w:p w14:paraId="4CDF6616" w14:textId="77777777" w:rsidR="00821EAF" w:rsidRPr="000F03E4" w:rsidRDefault="00821EAF" w:rsidP="00765AC5">
      <w:pPr>
        <w:pStyle w:val="NoSpacing"/>
        <w:rPr>
          <w:rFonts w:ascii="Times New Roman" w:eastAsia="Times New Roman" w:hAnsi="Times New Roman" w:cs="Times New Roman"/>
          <w:b/>
          <w:bCs/>
          <w:sz w:val="12"/>
          <w:szCs w:val="12"/>
        </w:rPr>
      </w:pPr>
    </w:p>
    <w:p w14:paraId="697B4A8E" w14:textId="5719B503" w:rsidR="001278D7" w:rsidRPr="008E3BB2" w:rsidRDefault="001278D7" w:rsidP="00AE7091">
      <w:pPr>
        <w:pStyle w:val="NoSpacing"/>
        <w:jc w:val="center"/>
        <w:rPr>
          <w:rFonts w:ascii="Times New Roman" w:eastAsia="Times New Roman" w:hAnsi="Times New Roman" w:cs="Times New Roman"/>
          <w:b/>
          <w:bCs/>
          <w:sz w:val="24"/>
          <w:szCs w:val="24"/>
        </w:rPr>
      </w:pPr>
      <w:hyperlink r:id="rId43" w:tooltip="Clement of Alexandria" w:history="1">
        <w:r w:rsidRPr="008E3BB2">
          <w:rPr>
            <w:rFonts w:ascii="Times New Roman" w:eastAsia="Times New Roman" w:hAnsi="Times New Roman" w:cs="Times New Roman"/>
            <w:b/>
            <w:bCs/>
            <w:sz w:val="24"/>
            <w:szCs w:val="24"/>
          </w:rPr>
          <w:t>Clement of Alexandria</w:t>
        </w:r>
      </w:hyperlink>
      <w:r w:rsidRPr="008E3BB2">
        <w:rPr>
          <w:rFonts w:ascii="Times New Roman" w:eastAsia="Times New Roman" w:hAnsi="Times New Roman" w:cs="Times New Roman"/>
          <w:b/>
          <w:bCs/>
          <w:sz w:val="24"/>
          <w:szCs w:val="24"/>
        </w:rPr>
        <w:t> observed:</w:t>
      </w:r>
    </w:p>
    <w:p w14:paraId="39E829A4" w14:textId="77777777" w:rsidR="001278D7" w:rsidRPr="008E3BB2" w:rsidRDefault="001278D7" w:rsidP="00AE7091">
      <w:pPr>
        <w:pStyle w:val="NoSpacing"/>
        <w:jc w:val="center"/>
        <w:rPr>
          <w:rFonts w:ascii="Times New Roman" w:eastAsia="Times New Roman" w:hAnsi="Times New Roman" w:cs="Times New Roman"/>
          <w:b/>
          <w:bCs/>
          <w:sz w:val="24"/>
          <w:szCs w:val="24"/>
        </w:rPr>
      </w:pPr>
      <w:r w:rsidRPr="008E3BB2">
        <w:rPr>
          <w:rFonts w:ascii="Times New Roman" w:eastAsia="Times New Roman" w:hAnsi="Times New Roman" w:cs="Times New Roman"/>
          <w:b/>
          <w:bCs/>
          <w:sz w:val="24"/>
          <w:szCs w:val="24"/>
        </w:rPr>
        <w:t>Not that they became apostles through being chosen for some distinguished peculiarity of nature, since also Judas was chosen along with them. But they were capable of becoming apostles on being chosen by Him who foresees even ultimate issues. Matthias, accordingly, who was not chosen along with them, on showing himself worthy of becoming an apostle, is substituted for Judas.</w:t>
      </w:r>
    </w:p>
    <w:p w14:paraId="4787F172" w14:textId="77777777" w:rsidR="009B3B9B" w:rsidRPr="008E3BB2" w:rsidRDefault="009B3B9B" w:rsidP="009B3B9B">
      <w:pPr>
        <w:pStyle w:val="NoSpacing"/>
        <w:jc w:val="center"/>
        <w:rPr>
          <w:rFonts w:ascii="Times New Roman" w:eastAsia="Times New Roman" w:hAnsi="Times New Roman" w:cs="Times New Roman"/>
          <w:b/>
          <w:bCs/>
          <w:sz w:val="12"/>
          <w:szCs w:val="12"/>
        </w:rPr>
      </w:pPr>
    </w:p>
    <w:p w14:paraId="7633BB44" w14:textId="63A59E55" w:rsidR="00157DAF" w:rsidRDefault="00B64564" w:rsidP="00146EA3">
      <w:pPr>
        <w:pStyle w:val="No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His feast day was or</w:t>
      </w:r>
      <w:r w:rsidR="0090557A">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ginally celebrated in March</w:t>
      </w:r>
      <w:r w:rsidR="0090557A">
        <w:rPr>
          <w:rFonts w:ascii="Times New Roman" w:eastAsia="Times New Roman" w:hAnsi="Times New Roman" w:cs="Times New Roman"/>
          <w:b/>
          <w:bCs/>
          <w:sz w:val="24"/>
          <w:szCs w:val="24"/>
        </w:rPr>
        <w:t>, i</w:t>
      </w:r>
      <w:r w:rsidR="009B3B9B" w:rsidRPr="008E3BB2">
        <w:rPr>
          <w:rFonts w:ascii="Times New Roman" w:eastAsia="Times New Roman" w:hAnsi="Times New Roman" w:cs="Times New Roman"/>
          <w:b/>
          <w:bCs/>
          <w:sz w:val="24"/>
          <w:szCs w:val="24"/>
        </w:rPr>
        <w:t>n the </w:t>
      </w:r>
      <w:hyperlink r:id="rId44" w:tooltip="Mysterii Paschalis" w:history="1">
        <w:r w:rsidR="009B3B9B" w:rsidRPr="008E3BB2">
          <w:rPr>
            <w:rFonts w:ascii="Times New Roman" w:eastAsia="Times New Roman" w:hAnsi="Times New Roman" w:cs="Times New Roman"/>
            <w:b/>
            <w:bCs/>
            <w:sz w:val="24"/>
            <w:szCs w:val="24"/>
          </w:rPr>
          <w:t>revision</w:t>
        </w:r>
      </w:hyperlink>
      <w:r w:rsidR="009B3B9B" w:rsidRPr="008E3BB2">
        <w:rPr>
          <w:rFonts w:ascii="Times New Roman" w:eastAsia="Times New Roman" w:hAnsi="Times New Roman" w:cs="Times New Roman"/>
          <w:b/>
          <w:bCs/>
          <w:sz w:val="24"/>
          <w:szCs w:val="24"/>
        </w:rPr>
        <w:t> of the </w:t>
      </w:r>
      <w:hyperlink r:id="rId45" w:tooltip="General Roman Calendar" w:history="1">
        <w:r w:rsidR="009B3B9B" w:rsidRPr="008E3BB2">
          <w:rPr>
            <w:rFonts w:ascii="Times New Roman" w:eastAsia="Times New Roman" w:hAnsi="Times New Roman" w:cs="Times New Roman"/>
            <w:b/>
            <w:bCs/>
            <w:sz w:val="24"/>
            <w:szCs w:val="24"/>
          </w:rPr>
          <w:t>General Roman Calendar</w:t>
        </w:r>
      </w:hyperlink>
      <w:r w:rsidR="009B3B9B" w:rsidRPr="008E3BB2">
        <w:rPr>
          <w:rFonts w:ascii="Times New Roman" w:eastAsia="Times New Roman" w:hAnsi="Times New Roman" w:cs="Times New Roman"/>
          <w:b/>
          <w:bCs/>
          <w:sz w:val="24"/>
          <w:szCs w:val="24"/>
        </w:rPr>
        <w:t xml:space="preserve"> in 1969, </w:t>
      </w:r>
      <w:r w:rsidR="00107893">
        <w:rPr>
          <w:rFonts w:ascii="Times New Roman" w:eastAsia="Times New Roman" w:hAnsi="Times New Roman" w:cs="Times New Roman"/>
          <w:b/>
          <w:bCs/>
          <w:sz w:val="24"/>
          <w:szCs w:val="24"/>
        </w:rPr>
        <w:t xml:space="preserve">it </w:t>
      </w:r>
      <w:r w:rsidR="009B3B9B" w:rsidRPr="008E3BB2">
        <w:rPr>
          <w:rFonts w:ascii="Times New Roman" w:eastAsia="Times New Roman" w:hAnsi="Times New Roman" w:cs="Times New Roman"/>
          <w:b/>
          <w:bCs/>
          <w:sz w:val="24"/>
          <w:szCs w:val="24"/>
        </w:rPr>
        <w:t>was transferred to May</w:t>
      </w:r>
      <w:r w:rsidR="00406AAF" w:rsidRPr="008E3BB2">
        <w:rPr>
          <w:rFonts w:ascii="Times New Roman" w:eastAsia="Times New Roman" w:hAnsi="Times New Roman" w:cs="Times New Roman"/>
          <w:b/>
          <w:bCs/>
          <w:sz w:val="24"/>
          <w:szCs w:val="24"/>
        </w:rPr>
        <w:t xml:space="preserve"> 14</w:t>
      </w:r>
      <w:r w:rsidR="009B3B9B" w:rsidRPr="008E3BB2">
        <w:rPr>
          <w:rFonts w:ascii="Times New Roman" w:eastAsia="Times New Roman" w:hAnsi="Times New Roman" w:cs="Times New Roman"/>
          <w:b/>
          <w:bCs/>
          <w:sz w:val="24"/>
          <w:szCs w:val="24"/>
        </w:rPr>
        <w:t>, so as not to celebrate it in </w:t>
      </w:r>
      <w:hyperlink r:id="rId46" w:tooltip="Lent" w:history="1">
        <w:r w:rsidR="009B3B9B" w:rsidRPr="008E3BB2">
          <w:rPr>
            <w:rFonts w:ascii="Times New Roman" w:eastAsia="Times New Roman" w:hAnsi="Times New Roman" w:cs="Times New Roman"/>
            <w:b/>
            <w:bCs/>
            <w:sz w:val="24"/>
            <w:szCs w:val="24"/>
          </w:rPr>
          <w:t>Lent</w:t>
        </w:r>
      </w:hyperlink>
      <w:r w:rsidR="009B3B9B" w:rsidRPr="008E3BB2">
        <w:rPr>
          <w:rFonts w:ascii="Times New Roman" w:eastAsia="Times New Roman" w:hAnsi="Times New Roman" w:cs="Times New Roman"/>
          <w:b/>
          <w:bCs/>
          <w:sz w:val="24"/>
          <w:szCs w:val="24"/>
        </w:rPr>
        <w:t> but instead in </w:t>
      </w:r>
      <w:hyperlink r:id="rId47" w:tooltip="Eastertide" w:history="1">
        <w:r w:rsidR="009B3B9B" w:rsidRPr="008E3BB2">
          <w:rPr>
            <w:rFonts w:ascii="Times New Roman" w:eastAsia="Times New Roman" w:hAnsi="Times New Roman" w:cs="Times New Roman"/>
            <w:b/>
            <w:bCs/>
            <w:sz w:val="24"/>
            <w:szCs w:val="24"/>
          </w:rPr>
          <w:t>Eastertide</w:t>
        </w:r>
      </w:hyperlink>
      <w:r w:rsidR="009B3B9B" w:rsidRPr="008E3BB2">
        <w:rPr>
          <w:rFonts w:ascii="Times New Roman" w:eastAsia="Times New Roman" w:hAnsi="Times New Roman" w:cs="Times New Roman"/>
          <w:b/>
          <w:bCs/>
          <w:sz w:val="24"/>
          <w:szCs w:val="24"/>
        </w:rPr>
        <w:t> close to the </w:t>
      </w:r>
      <w:hyperlink r:id="rId48" w:tooltip="Ascension of Jesus" w:history="1">
        <w:r w:rsidR="009B3B9B" w:rsidRPr="008E3BB2">
          <w:rPr>
            <w:rFonts w:ascii="Times New Roman" w:eastAsia="Times New Roman" w:hAnsi="Times New Roman" w:cs="Times New Roman"/>
            <w:b/>
            <w:bCs/>
            <w:sz w:val="24"/>
            <w:szCs w:val="24"/>
          </w:rPr>
          <w:t>Solemnity of the Ascension</w:t>
        </w:r>
      </w:hyperlink>
      <w:r w:rsidR="009B3B9B" w:rsidRPr="008E3BB2">
        <w:rPr>
          <w:rFonts w:ascii="Times New Roman" w:eastAsia="Times New Roman" w:hAnsi="Times New Roman" w:cs="Times New Roman"/>
          <w:b/>
          <w:bCs/>
          <w:sz w:val="24"/>
          <w:szCs w:val="24"/>
        </w:rPr>
        <w:t>,</w:t>
      </w:r>
      <w:r w:rsidR="00406AAF" w:rsidRPr="008E3BB2">
        <w:rPr>
          <w:rFonts w:ascii="Times New Roman" w:eastAsia="Times New Roman" w:hAnsi="Times New Roman" w:cs="Times New Roman"/>
          <w:b/>
          <w:bCs/>
          <w:sz w:val="24"/>
          <w:szCs w:val="24"/>
        </w:rPr>
        <w:t xml:space="preserve"> </w:t>
      </w:r>
      <w:r w:rsidR="009B3B9B" w:rsidRPr="008E3BB2">
        <w:rPr>
          <w:rFonts w:ascii="Times New Roman" w:eastAsia="Times New Roman" w:hAnsi="Times New Roman" w:cs="Times New Roman"/>
          <w:b/>
          <w:bCs/>
          <w:sz w:val="24"/>
          <w:szCs w:val="24"/>
        </w:rPr>
        <w:t>the event after which the Acts of the Apostles recounts that Matthias was selected to be ranked with the </w:t>
      </w:r>
      <w:hyperlink r:id="rId49" w:tooltip="Twelve Apostles" w:history="1">
        <w:r w:rsidR="009B3B9B" w:rsidRPr="008E3BB2">
          <w:rPr>
            <w:rFonts w:ascii="Times New Roman" w:eastAsia="Times New Roman" w:hAnsi="Times New Roman" w:cs="Times New Roman"/>
            <w:b/>
            <w:bCs/>
            <w:sz w:val="24"/>
            <w:szCs w:val="24"/>
          </w:rPr>
          <w:t>Twelve Apostles</w:t>
        </w:r>
      </w:hyperlink>
      <w:r w:rsidR="009B3B9B" w:rsidRPr="008E3BB2">
        <w:rPr>
          <w:rFonts w:ascii="Times New Roman" w:eastAsia="Times New Roman" w:hAnsi="Times New Roman" w:cs="Times New Roman"/>
          <w:b/>
          <w:bCs/>
          <w:sz w:val="24"/>
          <w:szCs w:val="24"/>
        </w:rPr>
        <w:t>.</w:t>
      </w:r>
    </w:p>
    <w:p w14:paraId="220A80D1" w14:textId="77777777" w:rsidR="00A90ECE" w:rsidRPr="000F03E4" w:rsidRDefault="00A90ECE" w:rsidP="00146EA3">
      <w:pPr>
        <w:pStyle w:val="NoSpacing"/>
        <w:jc w:val="center"/>
        <w:rPr>
          <w:rFonts w:ascii="Times New Roman" w:eastAsia="Times New Roman" w:hAnsi="Times New Roman" w:cs="Times New Roman"/>
          <w:b/>
          <w:bCs/>
          <w:sz w:val="12"/>
          <w:szCs w:val="12"/>
        </w:rPr>
      </w:pPr>
    </w:p>
    <w:p w14:paraId="7F068188" w14:textId="1BE87283" w:rsidR="00A90ECE" w:rsidRPr="008E3BB2" w:rsidRDefault="005C7034" w:rsidP="00146EA3">
      <w:pPr>
        <w:pStyle w:val="NoSpacing"/>
        <w:jc w:val="center"/>
        <w:rPr>
          <w:rFonts w:ascii="Times New Roman" w:eastAsia="Times New Roman" w:hAnsi="Times New Roman" w:cs="Times New Roman"/>
          <w:b/>
          <w:bCs/>
          <w:sz w:val="24"/>
          <w:szCs w:val="24"/>
        </w:rPr>
      </w:pPr>
      <w:r>
        <w:rPr>
          <w:noProof/>
        </w:rPr>
        <w:drawing>
          <wp:inline distT="0" distB="0" distL="0" distR="0" wp14:anchorId="3F7DCEF3" wp14:editId="2ABCF6CF">
            <wp:extent cx="3295015" cy="1771650"/>
            <wp:effectExtent l="0" t="0" r="635" b="0"/>
            <wp:docPr id="1360807542" name="Picture 1" descr="The Inspiring Life Story of Saint Matthias the Apos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Inspiring Life Story of Saint Matthias the Apostle"/>
                    <pic:cNvPicPr>
                      <a:picLocks noChangeAspect="1" noChangeArrowheads="1"/>
                    </pic:cNvPicPr>
                  </pic:nvPicPr>
                  <pic:blipFill>
                    <a:blip r:embed="rId50" cstate="print">
                      <a:extLst>
                        <a:ext uri="{BEBA8EAE-BF5A-486C-A8C5-ECC9F3942E4B}">
                          <a14:imgProps xmlns:a14="http://schemas.microsoft.com/office/drawing/2010/main">
                            <a14:imgLayer r:embed="rId51">
                              <a14:imgEffect>
                                <a14:brightnessContrast bright="30000" contrast="5000"/>
                              </a14:imgEffect>
                            </a14:imgLayer>
                          </a14:imgProps>
                        </a:ext>
                        <a:ext uri="{28A0092B-C50C-407E-A947-70E740481C1C}">
                          <a14:useLocalDpi xmlns:a14="http://schemas.microsoft.com/office/drawing/2010/main" val="0"/>
                        </a:ext>
                      </a:extLst>
                    </a:blip>
                    <a:srcRect/>
                    <a:stretch>
                      <a:fillRect/>
                    </a:stretch>
                  </pic:blipFill>
                  <pic:spPr bwMode="auto">
                    <a:xfrm>
                      <a:off x="0" y="0"/>
                      <a:ext cx="3308557" cy="1778931"/>
                    </a:xfrm>
                    <a:prstGeom prst="rect">
                      <a:avLst/>
                    </a:prstGeom>
                    <a:noFill/>
                    <a:ln>
                      <a:noFill/>
                    </a:ln>
                    <a:effectLst>
                      <a:softEdge rad="63500"/>
                    </a:effectLst>
                  </pic:spPr>
                </pic:pic>
              </a:graphicData>
            </a:graphic>
          </wp:inline>
        </w:drawing>
      </w:r>
    </w:p>
    <w:sectPr w:rsidR="00A90ECE" w:rsidRPr="008E3BB2" w:rsidSect="00F74846">
      <w:pgSz w:w="12240" w:h="15840" w:code="1"/>
      <w:pgMar w:top="270" w:right="360" w:bottom="90" w:left="360" w:header="720" w:footer="720" w:gutter="0"/>
      <w:cols w:num="2" w:space="45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1DF5"/>
    <w:multiLevelType w:val="multilevel"/>
    <w:tmpl w:val="CF7C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33E34"/>
    <w:multiLevelType w:val="multilevel"/>
    <w:tmpl w:val="1FDE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5F4BC7"/>
    <w:multiLevelType w:val="multilevel"/>
    <w:tmpl w:val="C58A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207E93"/>
    <w:multiLevelType w:val="multilevel"/>
    <w:tmpl w:val="5C8E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05E03"/>
    <w:multiLevelType w:val="multilevel"/>
    <w:tmpl w:val="C17C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23144"/>
    <w:multiLevelType w:val="multilevel"/>
    <w:tmpl w:val="705A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7B6975"/>
    <w:multiLevelType w:val="multilevel"/>
    <w:tmpl w:val="D242E4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337415"/>
    <w:multiLevelType w:val="multilevel"/>
    <w:tmpl w:val="1900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13988"/>
    <w:multiLevelType w:val="multilevel"/>
    <w:tmpl w:val="A048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E02BA"/>
    <w:multiLevelType w:val="multilevel"/>
    <w:tmpl w:val="80CA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3D157D"/>
    <w:multiLevelType w:val="multilevel"/>
    <w:tmpl w:val="2C06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BC6C3F"/>
    <w:multiLevelType w:val="multilevel"/>
    <w:tmpl w:val="0E08BB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152917"/>
    <w:multiLevelType w:val="multilevel"/>
    <w:tmpl w:val="0AF6E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6F2472"/>
    <w:multiLevelType w:val="multilevel"/>
    <w:tmpl w:val="D834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F3551"/>
    <w:multiLevelType w:val="multilevel"/>
    <w:tmpl w:val="3FCAA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1A4778"/>
    <w:multiLevelType w:val="multilevel"/>
    <w:tmpl w:val="0858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B352F2"/>
    <w:multiLevelType w:val="multilevel"/>
    <w:tmpl w:val="C7C6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EB5121"/>
    <w:multiLevelType w:val="multilevel"/>
    <w:tmpl w:val="68E4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F85424"/>
    <w:multiLevelType w:val="multilevel"/>
    <w:tmpl w:val="7BC0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7D43A3"/>
    <w:multiLevelType w:val="multilevel"/>
    <w:tmpl w:val="01A0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699437">
    <w:abstractNumId w:val="3"/>
  </w:num>
  <w:num w:numId="2" w16cid:durableId="1136290244">
    <w:abstractNumId w:val="12"/>
  </w:num>
  <w:num w:numId="3" w16cid:durableId="857891351">
    <w:abstractNumId w:val="11"/>
  </w:num>
  <w:num w:numId="4" w16cid:durableId="2132966631">
    <w:abstractNumId w:val="0"/>
  </w:num>
  <w:num w:numId="5" w16cid:durableId="1290237209">
    <w:abstractNumId w:val="16"/>
  </w:num>
  <w:num w:numId="6" w16cid:durableId="678847020">
    <w:abstractNumId w:val="4"/>
  </w:num>
  <w:num w:numId="7" w16cid:durableId="1983343724">
    <w:abstractNumId w:val="19"/>
  </w:num>
  <w:num w:numId="8" w16cid:durableId="1602177232">
    <w:abstractNumId w:val="10"/>
  </w:num>
  <w:num w:numId="9" w16cid:durableId="1123815511">
    <w:abstractNumId w:val="5"/>
  </w:num>
  <w:num w:numId="10" w16cid:durableId="1020469584">
    <w:abstractNumId w:val="18"/>
  </w:num>
  <w:num w:numId="11" w16cid:durableId="8065819">
    <w:abstractNumId w:val="9"/>
  </w:num>
  <w:num w:numId="12" w16cid:durableId="743376776">
    <w:abstractNumId w:val="8"/>
  </w:num>
  <w:num w:numId="13" w16cid:durableId="981497015">
    <w:abstractNumId w:val="7"/>
  </w:num>
  <w:num w:numId="14" w16cid:durableId="1330252731">
    <w:abstractNumId w:val="13"/>
  </w:num>
  <w:num w:numId="15" w16cid:durableId="88082347">
    <w:abstractNumId w:val="6"/>
  </w:num>
  <w:num w:numId="16" w16cid:durableId="811945998">
    <w:abstractNumId w:val="15"/>
  </w:num>
  <w:num w:numId="17" w16cid:durableId="943028732">
    <w:abstractNumId w:val="17"/>
  </w:num>
  <w:num w:numId="18" w16cid:durableId="926230216">
    <w:abstractNumId w:val="2"/>
  </w:num>
  <w:num w:numId="19" w16cid:durableId="691153945">
    <w:abstractNumId w:val="1"/>
  </w:num>
  <w:num w:numId="20" w16cid:durableId="1037720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B66"/>
    <w:rsid w:val="00002DD0"/>
    <w:rsid w:val="00005F99"/>
    <w:rsid w:val="00012D4F"/>
    <w:rsid w:val="00015844"/>
    <w:rsid w:val="00017FD0"/>
    <w:rsid w:val="0004000D"/>
    <w:rsid w:val="00047B75"/>
    <w:rsid w:val="00052406"/>
    <w:rsid w:val="000524F4"/>
    <w:rsid w:val="000532D3"/>
    <w:rsid w:val="00053FE0"/>
    <w:rsid w:val="0006235A"/>
    <w:rsid w:val="00067A73"/>
    <w:rsid w:val="00071AEC"/>
    <w:rsid w:val="00075DA8"/>
    <w:rsid w:val="00076F2D"/>
    <w:rsid w:val="00077E36"/>
    <w:rsid w:val="00083C4A"/>
    <w:rsid w:val="00083CC4"/>
    <w:rsid w:val="00084E54"/>
    <w:rsid w:val="000936F0"/>
    <w:rsid w:val="000969D3"/>
    <w:rsid w:val="000A37FD"/>
    <w:rsid w:val="000A5574"/>
    <w:rsid w:val="000B0BD2"/>
    <w:rsid w:val="000B1C0A"/>
    <w:rsid w:val="000B51A3"/>
    <w:rsid w:val="000C06AC"/>
    <w:rsid w:val="000C08EC"/>
    <w:rsid w:val="000C6BE7"/>
    <w:rsid w:val="000C74A5"/>
    <w:rsid w:val="000D38A5"/>
    <w:rsid w:val="000E0044"/>
    <w:rsid w:val="000E1239"/>
    <w:rsid w:val="000E7260"/>
    <w:rsid w:val="000F03E4"/>
    <w:rsid w:val="000F3FC4"/>
    <w:rsid w:val="00102D24"/>
    <w:rsid w:val="001041FC"/>
    <w:rsid w:val="00106021"/>
    <w:rsid w:val="00107893"/>
    <w:rsid w:val="00113B3C"/>
    <w:rsid w:val="00114774"/>
    <w:rsid w:val="001231CD"/>
    <w:rsid w:val="00123F00"/>
    <w:rsid w:val="001278D7"/>
    <w:rsid w:val="001306EB"/>
    <w:rsid w:val="0013543E"/>
    <w:rsid w:val="00135F75"/>
    <w:rsid w:val="0013652E"/>
    <w:rsid w:val="00140BFF"/>
    <w:rsid w:val="00145A37"/>
    <w:rsid w:val="00146EA3"/>
    <w:rsid w:val="00152D46"/>
    <w:rsid w:val="00155751"/>
    <w:rsid w:val="00157DAF"/>
    <w:rsid w:val="00160ACC"/>
    <w:rsid w:val="0016584D"/>
    <w:rsid w:val="00165BF3"/>
    <w:rsid w:val="00171F4A"/>
    <w:rsid w:val="00172A88"/>
    <w:rsid w:val="00173321"/>
    <w:rsid w:val="0017432D"/>
    <w:rsid w:val="0017566E"/>
    <w:rsid w:val="00177381"/>
    <w:rsid w:val="00181FC0"/>
    <w:rsid w:val="00182497"/>
    <w:rsid w:val="00185F69"/>
    <w:rsid w:val="0018626C"/>
    <w:rsid w:val="0019438D"/>
    <w:rsid w:val="001A0E32"/>
    <w:rsid w:val="001A7261"/>
    <w:rsid w:val="001A7B2A"/>
    <w:rsid w:val="001B4157"/>
    <w:rsid w:val="001B7167"/>
    <w:rsid w:val="001B7490"/>
    <w:rsid w:val="001B761B"/>
    <w:rsid w:val="001B772E"/>
    <w:rsid w:val="001C5A74"/>
    <w:rsid w:val="001D0A0E"/>
    <w:rsid w:val="001D6838"/>
    <w:rsid w:val="001E1202"/>
    <w:rsid w:val="001E2459"/>
    <w:rsid w:val="001E3CA0"/>
    <w:rsid w:val="001E4987"/>
    <w:rsid w:val="001E621F"/>
    <w:rsid w:val="001F003F"/>
    <w:rsid w:val="001F18CA"/>
    <w:rsid w:val="001F2EFE"/>
    <w:rsid w:val="002001CC"/>
    <w:rsid w:val="00202ED2"/>
    <w:rsid w:val="00207756"/>
    <w:rsid w:val="00207CA4"/>
    <w:rsid w:val="00212349"/>
    <w:rsid w:val="00213898"/>
    <w:rsid w:val="002158BC"/>
    <w:rsid w:val="00216BFF"/>
    <w:rsid w:val="0022149C"/>
    <w:rsid w:val="002225A9"/>
    <w:rsid w:val="00227E1B"/>
    <w:rsid w:val="0023281A"/>
    <w:rsid w:val="002476D7"/>
    <w:rsid w:val="002557F8"/>
    <w:rsid w:val="00264548"/>
    <w:rsid w:val="00282B46"/>
    <w:rsid w:val="002840C5"/>
    <w:rsid w:val="00290201"/>
    <w:rsid w:val="002923AB"/>
    <w:rsid w:val="00293ED8"/>
    <w:rsid w:val="0029736C"/>
    <w:rsid w:val="002A2A14"/>
    <w:rsid w:val="002A498C"/>
    <w:rsid w:val="002A6587"/>
    <w:rsid w:val="002B19C4"/>
    <w:rsid w:val="002B6554"/>
    <w:rsid w:val="002C158F"/>
    <w:rsid w:val="002C263D"/>
    <w:rsid w:val="002C41D2"/>
    <w:rsid w:val="002D22FC"/>
    <w:rsid w:val="002D78A5"/>
    <w:rsid w:val="002E0FBD"/>
    <w:rsid w:val="002E3015"/>
    <w:rsid w:val="002E4842"/>
    <w:rsid w:val="002E4DAF"/>
    <w:rsid w:val="002F1444"/>
    <w:rsid w:val="002F34BB"/>
    <w:rsid w:val="002F522D"/>
    <w:rsid w:val="002F5628"/>
    <w:rsid w:val="002F5BCB"/>
    <w:rsid w:val="002F678B"/>
    <w:rsid w:val="00300853"/>
    <w:rsid w:val="00304FF5"/>
    <w:rsid w:val="003213FF"/>
    <w:rsid w:val="003257E6"/>
    <w:rsid w:val="00333248"/>
    <w:rsid w:val="00337CE8"/>
    <w:rsid w:val="00341723"/>
    <w:rsid w:val="0034244D"/>
    <w:rsid w:val="003440EB"/>
    <w:rsid w:val="0035160A"/>
    <w:rsid w:val="00351B9F"/>
    <w:rsid w:val="00353179"/>
    <w:rsid w:val="003539A2"/>
    <w:rsid w:val="003564E9"/>
    <w:rsid w:val="00356528"/>
    <w:rsid w:val="003579A1"/>
    <w:rsid w:val="00365DB3"/>
    <w:rsid w:val="0037528A"/>
    <w:rsid w:val="00382FDA"/>
    <w:rsid w:val="0039179B"/>
    <w:rsid w:val="00393A67"/>
    <w:rsid w:val="003B23EF"/>
    <w:rsid w:val="003B6033"/>
    <w:rsid w:val="003C1A02"/>
    <w:rsid w:val="003C1C55"/>
    <w:rsid w:val="003C4E14"/>
    <w:rsid w:val="003C4FA4"/>
    <w:rsid w:val="003C6E6F"/>
    <w:rsid w:val="003D2BAB"/>
    <w:rsid w:val="003D5A49"/>
    <w:rsid w:val="003E01A7"/>
    <w:rsid w:val="003E39C1"/>
    <w:rsid w:val="003E6B57"/>
    <w:rsid w:val="003F1BC9"/>
    <w:rsid w:val="003F2DE8"/>
    <w:rsid w:val="003F729E"/>
    <w:rsid w:val="00401E1B"/>
    <w:rsid w:val="00405B06"/>
    <w:rsid w:val="00406AAF"/>
    <w:rsid w:val="0040766A"/>
    <w:rsid w:val="00414996"/>
    <w:rsid w:val="00416432"/>
    <w:rsid w:val="0041682A"/>
    <w:rsid w:val="0041734D"/>
    <w:rsid w:val="00417922"/>
    <w:rsid w:val="004209BD"/>
    <w:rsid w:val="00422EB1"/>
    <w:rsid w:val="004305F7"/>
    <w:rsid w:val="004323B0"/>
    <w:rsid w:val="00434A02"/>
    <w:rsid w:val="00435E86"/>
    <w:rsid w:val="004360C3"/>
    <w:rsid w:val="00443EA4"/>
    <w:rsid w:val="00451B3D"/>
    <w:rsid w:val="00452C62"/>
    <w:rsid w:val="00454C34"/>
    <w:rsid w:val="00455B68"/>
    <w:rsid w:val="004616F9"/>
    <w:rsid w:val="004626FE"/>
    <w:rsid w:val="00462D9E"/>
    <w:rsid w:val="00465387"/>
    <w:rsid w:val="0046607A"/>
    <w:rsid w:val="00466704"/>
    <w:rsid w:val="00467390"/>
    <w:rsid w:val="0047549A"/>
    <w:rsid w:val="00477EAF"/>
    <w:rsid w:val="0048026F"/>
    <w:rsid w:val="00480DCF"/>
    <w:rsid w:val="004819A9"/>
    <w:rsid w:val="0048263E"/>
    <w:rsid w:val="00485612"/>
    <w:rsid w:val="004865D4"/>
    <w:rsid w:val="00486D6F"/>
    <w:rsid w:val="00491090"/>
    <w:rsid w:val="00492CEA"/>
    <w:rsid w:val="00494B50"/>
    <w:rsid w:val="00496E16"/>
    <w:rsid w:val="004A051E"/>
    <w:rsid w:val="004A1074"/>
    <w:rsid w:val="004A65F6"/>
    <w:rsid w:val="004A7709"/>
    <w:rsid w:val="004A7DB3"/>
    <w:rsid w:val="004B0098"/>
    <w:rsid w:val="004B0A9B"/>
    <w:rsid w:val="004B24CE"/>
    <w:rsid w:val="004B48DB"/>
    <w:rsid w:val="004C30E0"/>
    <w:rsid w:val="004C3649"/>
    <w:rsid w:val="004D0734"/>
    <w:rsid w:val="004D2835"/>
    <w:rsid w:val="004D41DD"/>
    <w:rsid w:val="004D5350"/>
    <w:rsid w:val="004E5056"/>
    <w:rsid w:val="004E71E1"/>
    <w:rsid w:val="004E76E6"/>
    <w:rsid w:val="004E7B8C"/>
    <w:rsid w:val="004F0C90"/>
    <w:rsid w:val="004F3814"/>
    <w:rsid w:val="004F385A"/>
    <w:rsid w:val="004F6AFD"/>
    <w:rsid w:val="004F6BAC"/>
    <w:rsid w:val="004F7C14"/>
    <w:rsid w:val="004F7F28"/>
    <w:rsid w:val="00503B86"/>
    <w:rsid w:val="00503EFF"/>
    <w:rsid w:val="005040FC"/>
    <w:rsid w:val="005061C2"/>
    <w:rsid w:val="0050763D"/>
    <w:rsid w:val="00511938"/>
    <w:rsid w:val="00514025"/>
    <w:rsid w:val="00514232"/>
    <w:rsid w:val="00515CA8"/>
    <w:rsid w:val="005226FE"/>
    <w:rsid w:val="0052637A"/>
    <w:rsid w:val="00533809"/>
    <w:rsid w:val="00535A04"/>
    <w:rsid w:val="005362EE"/>
    <w:rsid w:val="00541389"/>
    <w:rsid w:val="00542C37"/>
    <w:rsid w:val="005437D0"/>
    <w:rsid w:val="005449CF"/>
    <w:rsid w:val="00547059"/>
    <w:rsid w:val="0055662B"/>
    <w:rsid w:val="00561925"/>
    <w:rsid w:val="00574C88"/>
    <w:rsid w:val="00575A4E"/>
    <w:rsid w:val="005769D1"/>
    <w:rsid w:val="0058312F"/>
    <w:rsid w:val="00583E70"/>
    <w:rsid w:val="005872BC"/>
    <w:rsid w:val="00591B1B"/>
    <w:rsid w:val="005927B1"/>
    <w:rsid w:val="005A1461"/>
    <w:rsid w:val="005A2FFD"/>
    <w:rsid w:val="005A50E4"/>
    <w:rsid w:val="005A60AC"/>
    <w:rsid w:val="005A66E9"/>
    <w:rsid w:val="005A7A76"/>
    <w:rsid w:val="005B4084"/>
    <w:rsid w:val="005B68A7"/>
    <w:rsid w:val="005C0023"/>
    <w:rsid w:val="005C3E11"/>
    <w:rsid w:val="005C42DD"/>
    <w:rsid w:val="005C5160"/>
    <w:rsid w:val="005C7034"/>
    <w:rsid w:val="005D1F65"/>
    <w:rsid w:val="005D31DF"/>
    <w:rsid w:val="005D6753"/>
    <w:rsid w:val="005D7A65"/>
    <w:rsid w:val="005E0D61"/>
    <w:rsid w:val="005E0F01"/>
    <w:rsid w:val="005E2A8A"/>
    <w:rsid w:val="005F0838"/>
    <w:rsid w:val="005F0D70"/>
    <w:rsid w:val="005F16DF"/>
    <w:rsid w:val="005F5BD1"/>
    <w:rsid w:val="005F7AB4"/>
    <w:rsid w:val="00600D72"/>
    <w:rsid w:val="00603F7F"/>
    <w:rsid w:val="00606157"/>
    <w:rsid w:val="00606B21"/>
    <w:rsid w:val="00606C60"/>
    <w:rsid w:val="006131AD"/>
    <w:rsid w:val="00615BB5"/>
    <w:rsid w:val="00624540"/>
    <w:rsid w:val="00626556"/>
    <w:rsid w:val="00627FF1"/>
    <w:rsid w:val="00631611"/>
    <w:rsid w:val="00637327"/>
    <w:rsid w:val="006375F0"/>
    <w:rsid w:val="006524F5"/>
    <w:rsid w:val="00655956"/>
    <w:rsid w:val="00657209"/>
    <w:rsid w:val="006621BA"/>
    <w:rsid w:val="0066248A"/>
    <w:rsid w:val="00664753"/>
    <w:rsid w:val="00665F77"/>
    <w:rsid w:val="006744BF"/>
    <w:rsid w:val="006859EC"/>
    <w:rsid w:val="00686AA0"/>
    <w:rsid w:val="006908B5"/>
    <w:rsid w:val="0069222E"/>
    <w:rsid w:val="006A4DA9"/>
    <w:rsid w:val="006B23B3"/>
    <w:rsid w:val="006B3CCF"/>
    <w:rsid w:val="006B3E9F"/>
    <w:rsid w:val="006B780A"/>
    <w:rsid w:val="006C0C5D"/>
    <w:rsid w:val="006C501F"/>
    <w:rsid w:val="006C5991"/>
    <w:rsid w:val="006D4D28"/>
    <w:rsid w:val="006D7342"/>
    <w:rsid w:val="006E008D"/>
    <w:rsid w:val="006F0AC7"/>
    <w:rsid w:val="006F7633"/>
    <w:rsid w:val="006F7F8A"/>
    <w:rsid w:val="007021EF"/>
    <w:rsid w:val="00702384"/>
    <w:rsid w:val="00702D78"/>
    <w:rsid w:val="007069FD"/>
    <w:rsid w:val="00712395"/>
    <w:rsid w:val="00715907"/>
    <w:rsid w:val="007160ED"/>
    <w:rsid w:val="007166A7"/>
    <w:rsid w:val="00720278"/>
    <w:rsid w:val="00722460"/>
    <w:rsid w:val="007235E9"/>
    <w:rsid w:val="007279D2"/>
    <w:rsid w:val="0073181D"/>
    <w:rsid w:val="00733145"/>
    <w:rsid w:val="00733963"/>
    <w:rsid w:val="007340B1"/>
    <w:rsid w:val="007368DC"/>
    <w:rsid w:val="007426EE"/>
    <w:rsid w:val="00746219"/>
    <w:rsid w:val="00751F0A"/>
    <w:rsid w:val="00752FD0"/>
    <w:rsid w:val="00755A0C"/>
    <w:rsid w:val="007569E4"/>
    <w:rsid w:val="00757B94"/>
    <w:rsid w:val="00764A19"/>
    <w:rsid w:val="00765AC5"/>
    <w:rsid w:val="00766A39"/>
    <w:rsid w:val="00770638"/>
    <w:rsid w:val="00771542"/>
    <w:rsid w:val="00771A13"/>
    <w:rsid w:val="00775F82"/>
    <w:rsid w:val="00777305"/>
    <w:rsid w:val="00780A98"/>
    <w:rsid w:val="00784264"/>
    <w:rsid w:val="00784F1F"/>
    <w:rsid w:val="00785195"/>
    <w:rsid w:val="00786608"/>
    <w:rsid w:val="00790AB6"/>
    <w:rsid w:val="00792721"/>
    <w:rsid w:val="00792E63"/>
    <w:rsid w:val="00793CAA"/>
    <w:rsid w:val="00793DFD"/>
    <w:rsid w:val="007973A7"/>
    <w:rsid w:val="007A1A13"/>
    <w:rsid w:val="007A418A"/>
    <w:rsid w:val="007B7146"/>
    <w:rsid w:val="007C126A"/>
    <w:rsid w:val="007C50EE"/>
    <w:rsid w:val="007C516E"/>
    <w:rsid w:val="007D0A07"/>
    <w:rsid w:val="007D1FCB"/>
    <w:rsid w:val="007D33EA"/>
    <w:rsid w:val="007D3815"/>
    <w:rsid w:val="007D3D5A"/>
    <w:rsid w:val="007D73AD"/>
    <w:rsid w:val="007E0020"/>
    <w:rsid w:val="007E0CFB"/>
    <w:rsid w:val="007E0FD8"/>
    <w:rsid w:val="007E27F5"/>
    <w:rsid w:val="007E2B76"/>
    <w:rsid w:val="007E2C43"/>
    <w:rsid w:val="007E35CC"/>
    <w:rsid w:val="007F39E0"/>
    <w:rsid w:val="0080017B"/>
    <w:rsid w:val="00801E17"/>
    <w:rsid w:val="008031F4"/>
    <w:rsid w:val="00807AD1"/>
    <w:rsid w:val="0081700E"/>
    <w:rsid w:val="00821EAF"/>
    <w:rsid w:val="00824BA1"/>
    <w:rsid w:val="008270D6"/>
    <w:rsid w:val="008331F2"/>
    <w:rsid w:val="00834E49"/>
    <w:rsid w:val="008401CB"/>
    <w:rsid w:val="00840B39"/>
    <w:rsid w:val="00841A59"/>
    <w:rsid w:val="0084289B"/>
    <w:rsid w:val="00844573"/>
    <w:rsid w:val="008446F4"/>
    <w:rsid w:val="008474F3"/>
    <w:rsid w:val="00851540"/>
    <w:rsid w:val="0085245F"/>
    <w:rsid w:val="008533CA"/>
    <w:rsid w:val="00855DA1"/>
    <w:rsid w:val="00855F12"/>
    <w:rsid w:val="00856B6A"/>
    <w:rsid w:val="00872F63"/>
    <w:rsid w:val="00873EC2"/>
    <w:rsid w:val="00881635"/>
    <w:rsid w:val="00885A16"/>
    <w:rsid w:val="008861A0"/>
    <w:rsid w:val="008869D0"/>
    <w:rsid w:val="0089171A"/>
    <w:rsid w:val="00891B7A"/>
    <w:rsid w:val="00894B66"/>
    <w:rsid w:val="00896135"/>
    <w:rsid w:val="00897EDC"/>
    <w:rsid w:val="008A0260"/>
    <w:rsid w:val="008A59CD"/>
    <w:rsid w:val="008A7FDA"/>
    <w:rsid w:val="008B6C78"/>
    <w:rsid w:val="008C1882"/>
    <w:rsid w:val="008C4679"/>
    <w:rsid w:val="008D24F9"/>
    <w:rsid w:val="008D610E"/>
    <w:rsid w:val="008D6523"/>
    <w:rsid w:val="008E3BB2"/>
    <w:rsid w:val="008F02E0"/>
    <w:rsid w:val="008F3787"/>
    <w:rsid w:val="008F542F"/>
    <w:rsid w:val="008F5DFF"/>
    <w:rsid w:val="00900D84"/>
    <w:rsid w:val="00902CD5"/>
    <w:rsid w:val="0090557A"/>
    <w:rsid w:val="0091066D"/>
    <w:rsid w:val="00913AB7"/>
    <w:rsid w:val="00915D64"/>
    <w:rsid w:val="009171CF"/>
    <w:rsid w:val="00920504"/>
    <w:rsid w:val="009236CD"/>
    <w:rsid w:val="009245E5"/>
    <w:rsid w:val="009266A9"/>
    <w:rsid w:val="00927ED6"/>
    <w:rsid w:val="00932D38"/>
    <w:rsid w:val="00934242"/>
    <w:rsid w:val="0093679B"/>
    <w:rsid w:val="00937748"/>
    <w:rsid w:val="00940EC6"/>
    <w:rsid w:val="00942DC7"/>
    <w:rsid w:val="00944349"/>
    <w:rsid w:val="0096195A"/>
    <w:rsid w:val="00962FC7"/>
    <w:rsid w:val="00973D7C"/>
    <w:rsid w:val="009776A0"/>
    <w:rsid w:val="00980E72"/>
    <w:rsid w:val="009841A7"/>
    <w:rsid w:val="009856CA"/>
    <w:rsid w:val="0099025B"/>
    <w:rsid w:val="0099200A"/>
    <w:rsid w:val="00992981"/>
    <w:rsid w:val="009939E4"/>
    <w:rsid w:val="00995E21"/>
    <w:rsid w:val="00997F1B"/>
    <w:rsid w:val="009A1B10"/>
    <w:rsid w:val="009A2047"/>
    <w:rsid w:val="009A236C"/>
    <w:rsid w:val="009A3C94"/>
    <w:rsid w:val="009A4B4C"/>
    <w:rsid w:val="009A5523"/>
    <w:rsid w:val="009A606B"/>
    <w:rsid w:val="009A62B2"/>
    <w:rsid w:val="009B226F"/>
    <w:rsid w:val="009B3B9B"/>
    <w:rsid w:val="009B4AE5"/>
    <w:rsid w:val="009B60E5"/>
    <w:rsid w:val="009B66A5"/>
    <w:rsid w:val="009B7B2A"/>
    <w:rsid w:val="009C3A1B"/>
    <w:rsid w:val="009C6471"/>
    <w:rsid w:val="009C7924"/>
    <w:rsid w:val="009D1234"/>
    <w:rsid w:val="009D6702"/>
    <w:rsid w:val="009D6E11"/>
    <w:rsid w:val="009D71A5"/>
    <w:rsid w:val="009D7ADD"/>
    <w:rsid w:val="009E1EA7"/>
    <w:rsid w:val="009E5F3A"/>
    <w:rsid w:val="009E753A"/>
    <w:rsid w:val="009F512C"/>
    <w:rsid w:val="009F61AA"/>
    <w:rsid w:val="009F75A1"/>
    <w:rsid w:val="009F7D53"/>
    <w:rsid w:val="00A00758"/>
    <w:rsid w:val="00A02E35"/>
    <w:rsid w:val="00A030F8"/>
    <w:rsid w:val="00A039D7"/>
    <w:rsid w:val="00A04992"/>
    <w:rsid w:val="00A06928"/>
    <w:rsid w:val="00A06F10"/>
    <w:rsid w:val="00A07281"/>
    <w:rsid w:val="00A07A04"/>
    <w:rsid w:val="00A12B2C"/>
    <w:rsid w:val="00A12CF2"/>
    <w:rsid w:val="00A13B04"/>
    <w:rsid w:val="00A14A1F"/>
    <w:rsid w:val="00A16AFD"/>
    <w:rsid w:val="00A17C20"/>
    <w:rsid w:val="00A20987"/>
    <w:rsid w:val="00A22500"/>
    <w:rsid w:val="00A255FE"/>
    <w:rsid w:val="00A301C7"/>
    <w:rsid w:val="00A309C0"/>
    <w:rsid w:val="00A33AA1"/>
    <w:rsid w:val="00A3781E"/>
    <w:rsid w:val="00A43E32"/>
    <w:rsid w:val="00A44622"/>
    <w:rsid w:val="00A470C2"/>
    <w:rsid w:val="00A50E09"/>
    <w:rsid w:val="00A5535D"/>
    <w:rsid w:val="00A62529"/>
    <w:rsid w:val="00A62661"/>
    <w:rsid w:val="00A63030"/>
    <w:rsid w:val="00A67FBF"/>
    <w:rsid w:val="00A70358"/>
    <w:rsid w:val="00A703E3"/>
    <w:rsid w:val="00A704C3"/>
    <w:rsid w:val="00A73FAD"/>
    <w:rsid w:val="00A774D2"/>
    <w:rsid w:val="00A80A5D"/>
    <w:rsid w:val="00A83CA0"/>
    <w:rsid w:val="00A84655"/>
    <w:rsid w:val="00A90ECE"/>
    <w:rsid w:val="00A93353"/>
    <w:rsid w:val="00A93993"/>
    <w:rsid w:val="00A963B0"/>
    <w:rsid w:val="00A978DB"/>
    <w:rsid w:val="00AA186F"/>
    <w:rsid w:val="00AA2913"/>
    <w:rsid w:val="00AA350D"/>
    <w:rsid w:val="00AA5076"/>
    <w:rsid w:val="00AB4EAF"/>
    <w:rsid w:val="00AB54CB"/>
    <w:rsid w:val="00AC4C04"/>
    <w:rsid w:val="00AC6288"/>
    <w:rsid w:val="00AC707C"/>
    <w:rsid w:val="00AD0A8E"/>
    <w:rsid w:val="00AD461B"/>
    <w:rsid w:val="00AE2A8D"/>
    <w:rsid w:val="00AE36AD"/>
    <w:rsid w:val="00AE63DA"/>
    <w:rsid w:val="00AE653C"/>
    <w:rsid w:val="00AE7091"/>
    <w:rsid w:val="00AF32A7"/>
    <w:rsid w:val="00AF34F0"/>
    <w:rsid w:val="00B01C14"/>
    <w:rsid w:val="00B02C2E"/>
    <w:rsid w:val="00B05199"/>
    <w:rsid w:val="00B07C09"/>
    <w:rsid w:val="00B120B6"/>
    <w:rsid w:val="00B148B9"/>
    <w:rsid w:val="00B157D2"/>
    <w:rsid w:val="00B16F6B"/>
    <w:rsid w:val="00B16FFB"/>
    <w:rsid w:val="00B34256"/>
    <w:rsid w:val="00B442AF"/>
    <w:rsid w:val="00B51E24"/>
    <w:rsid w:val="00B53E7C"/>
    <w:rsid w:val="00B54E6E"/>
    <w:rsid w:val="00B55892"/>
    <w:rsid w:val="00B621B0"/>
    <w:rsid w:val="00B64564"/>
    <w:rsid w:val="00B65DDD"/>
    <w:rsid w:val="00B7008D"/>
    <w:rsid w:val="00B7170B"/>
    <w:rsid w:val="00B75420"/>
    <w:rsid w:val="00B75891"/>
    <w:rsid w:val="00B75CA5"/>
    <w:rsid w:val="00B77414"/>
    <w:rsid w:val="00B8138A"/>
    <w:rsid w:val="00BA06D9"/>
    <w:rsid w:val="00BA6035"/>
    <w:rsid w:val="00BA7123"/>
    <w:rsid w:val="00BA7768"/>
    <w:rsid w:val="00BB001F"/>
    <w:rsid w:val="00BB0F35"/>
    <w:rsid w:val="00BB110F"/>
    <w:rsid w:val="00BC1000"/>
    <w:rsid w:val="00BC419D"/>
    <w:rsid w:val="00BC520C"/>
    <w:rsid w:val="00BC5699"/>
    <w:rsid w:val="00BC6857"/>
    <w:rsid w:val="00BC6FFF"/>
    <w:rsid w:val="00BC7BA5"/>
    <w:rsid w:val="00BC7E99"/>
    <w:rsid w:val="00BD1965"/>
    <w:rsid w:val="00BD292E"/>
    <w:rsid w:val="00BD62F4"/>
    <w:rsid w:val="00BD676A"/>
    <w:rsid w:val="00BE1443"/>
    <w:rsid w:val="00BE3570"/>
    <w:rsid w:val="00BE7649"/>
    <w:rsid w:val="00BF22EE"/>
    <w:rsid w:val="00BF4310"/>
    <w:rsid w:val="00C01DBA"/>
    <w:rsid w:val="00C12451"/>
    <w:rsid w:val="00C13CDF"/>
    <w:rsid w:val="00C140F0"/>
    <w:rsid w:val="00C1475B"/>
    <w:rsid w:val="00C1752E"/>
    <w:rsid w:val="00C20A55"/>
    <w:rsid w:val="00C2239D"/>
    <w:rsid w:val="00C2689F"/>
    <w:rsid w:val="00C340ED"/>
    <w:rsid w:val="00C35151"/>
    <w:rsid w:val="00C43B03"/>
    <w:rsid w:val="00C43EB5"/>
    <w:rsid w:val="00C45E37"/>
    <w:rsid w:val="00C47ADE"/>
    <w:rsid w:val="00C50DBA"/>
    <w:rsid w:val="00C51436"/>
    <w:rsid w:val="00C60014"/>
    <w:rsid w:val="00C66C01"/>
    <w:rsid w:val="00C67A15"/>
    <w:rsid w:val="00C70304"/>
    <w:rsid w:val="00C72671"/>
    <w:rsid w:val="00C742CF"/>
    <w:rsid w:val="00C74C0C"/>
    <w:rsid w:val="00C75BB8"/>
    <w:rsid w:val="00C77FAA"/>
    <w:rsid w:val="00C8064F"/>
    <w:rsid w:val="00C81098"/>
    <w:rsid w:val="00C87300"/>
    <w:rsid w:val="00C92412"/>
    <w:rsid w:val="00CA2FA8"/>
    <w:rsid w:val="00CA46FF"/>
    <w:rsid w:val="00CA5324"/>
    <w:rsid w:val="00CC223E"/>
    <w:rsid w:val="00CC32FB"/>
    <w:rsid w:val="00CC36FC"/>
    <w:rsid w:val="00CC7C03"/>
    <w:rsid w:val="00CD301A"/>
    <w:rsid w:val="00CD4747"/>
    <w:rsid w:val="00CD5154"/>
    <w:rsid w:val="00CD59CE"/>
    <w:rsid w:val="00CE076F"/>
    <w:rsid w:val="00CE58DB"/>
    <w:rsid w:val="00CE6610"/>
    <w:rsid w:val="00CF0CCD"/>
    <w:rsid w:val="00CF3704"/>
    <w:rsid w:val="00CF43E4"/>
    <w:rsid w:val="00CF4C9C"/>
    <w:rsid w:val="00D0047A"/>
    <w:rsid w:val="00D03C2E"/>
    <w:rsid w:val="00D11376"/>
    <w:rsid w:val="00D11C66"/>
    <w:rsid w:val="00D13E3C"/>
    <w:rsid w:val="00D15D5C"/>
    <w:rsid w:val="00D166C4"/>
    <w:rsid w:val="00D2055B"/>
    <w:rsid w:val="00D278C6"/>
    <w:rsid w:val="00D33EA3"/>
    <w:rsid w:val="00D46597"/>
    <w:rsid w:val="00D46CCF"/>
    <w:rsid w:val="00D53298"/>
    <w:rsid w:val="00D54556"/>
    <w:rsid w:val="00D5570D"/>
    <w:rsid w:val="00D615D9"/>
    <w:rsid w:val="00D64C70"/>
    <w:rsid w:val="00D6682F"/>
    <w:rsid w:val="00D67965"/>
    <w:rsid w:val="00D72C9B"/>
    <w:rsid w:val="00D75F05"/>
    <w:rsid w:val="00D860E4"/>
    <w:rsid w:val="00D87734"/>
    <w:rsid w:val="00D92141"/>
    <w:rsid w:val="00D93ACD"/>
    <w:rsid w:val="00DA2BA9"/>
    <w:rsid w:val="00DA5EBC"/>
    <w:rsid w:val="00DB5613"/>
    <w:rsid w:val="00DB7AA3"/>
    <w:rsid w:val="00DC0AE6"/>
    <w:rsid w:val="00DC60EC"/>
    <w:rsid w:val="00DC6BDE"/>
    <w:rsid w:val="00DD0272"/>
    <w:rsid w:val="00DD2792"/>
    <w:rsid w:val="00DD2974"/>
    <w:rsid w:val="00DD33B4"/>
    <w:rsid w:val="00DE0915"/>
    <w:rsid w:val="00DE6020"/>
    <w:rsid w:val="00DE6763"/>
    <w:rsid w:val="00DF29CE"/>
    <w:rsid w:val="00DF5ED3"/>
    <w:rsid w:val="00DF7938"/>
    <w:rsid w:val="00E0051B"/>
    <w:rsid w:val="00E01B23"/>
    <w:rsid w:val="00E01D1E"/>
    <w:rsid w:val="00E0251F"/>
    <w:rsid w:val="00E04EF5"/>
    <w:rsid w:val="00E1340A"/>
    <w:rsid w:val="00E154A3"/>
    <w:rsid w:val="00E168FA"/>
    <w:rsid w:val="00E30C33"/>
    <w:rsid w:val="00E3214E"/>
    <w:rsid w:val="00E3781D"/>
    <w:rsid w:val="00E40099"/>
    <w:rsid w:val="00E41B86"/>
    <w:rsid w:val="00E5622A"/>
    <w:rsid w:val="00E60063"/>
    <w:rsid w:val="00E66B6C"/>
    <w:rsid w:val="00E70124"/>
    <w:rsid w:val="00E722A8"/>
    <w:rsid w:val="00E72EF2"/>
    <w:rsid w:val="00E74EA1"/>
    <w:rsid w:val="00E74FBA"/>
    <w:rsid w:val="00E75EC3"/>
    <w:rsid w:val="00E9160D"/>
    <w:rsid w:val="00E91842"/>
    <w:rsid w:val="00EA0072"/>
    <w:rsid w:val="00EA628D"/>
    <w:rsid w:val="00EC0D5C"/>
    <w:rsid w:val="00EC190F"/>
    <w:rsid w:val="00EC2E73"/>
    <w:rsid w:val="00EC6910"/>
    <w:rsid w:val="00EC6BD1"/>
    <w:rsid w:val="00ED0BE8"/>
    <w:rsid w:val="00ED28C8"/>
    <w:rsid w:val="00EF1680"/>
    <w:rsid w:val="00EF2FEF"/>
    <w:rsid w:val="00EF380F"/>
    <w:rsid w:val="00EF63D1"/>
    <w:rsid w:val="00EF7FBD"/>
    <w:rsid w:val="00F033FD"/>
    <w:rsid w:val="00F0391E"/>
    <w:rsid w:val="00F048FA"/>
    <w:rsid w:val="00F050E6"/>
    <w:rsid w:val="00F05BDF"/>
    <w:rsid w:val="00F07254"/>
    <w:rsid w:val="00F1389C"/>
    <w:rsid w:val="00F14602"/>
    <w:rsid w:val="00F15990"/>
    <w:rsid w:val="00F168E5"/>
    <w:rsid w:val="00F17901"/>
    <w:rsid w:val="00F26E27"/>
    <w:rsid w:val="00F33B7E"/>
    <w:rsid w:val="00F343B9"/>
    <w:rsid w:val="00F46042"/>
    <w:rsid w:val="00F46110"/>
    <w:rsid w:val="00F4634E"/>
    <w:rsid w:val="00F57CB1"/>
    <w:rsid w:val="00F670E2"/>
    <w:rsid w:val="00F71B28"/>
    <w:rsid w:val="00F74846"/>
    <w:rsid w:val="00F80209"/>
    <w:rsid w:val="00F918F3"/>
    <w:rsid w:val="00F91AEA"/>
    <w:rsid w:val="00FA09C9"/>
    <w:rsid w:val="00FA126F"/>
    <w:rsid w:val="00FA719A"/>
    <w:rsid w:val="00FA7D8A"/>
    <w:rsid w:val="00FB23BB"/>
    <w:rsid w:val="00FB3663"/>
    <w:rsid w:val="00FB56D0"/>
    <w:rsid w:val="00FB5B30"/>
    <w:rsid w:val="00FC46F2"/>
    <w:rsid w:val="00FC47DB"/>
    <w:rsid w:val="00FC4D03"/>
    <w:rsid w:val="00FC5DA2"/>
    <w:rsid w:val="00FD5193"/>
    <w:rsid w:val="00FD5B16"/>
    <w:rsid w:val="00FE5DCD"/>
    <w:rsid w:val="00FF0D07"/>
    <w:rsid w:val="00FF1765"/>
    <w:rsid w:val="00FF3DE3"/>
    <w:rsid w:val="00FF41B2"/>
    <w:rsid w:val="00FF5DA6"/>
    <w:rsid w:val="00FF6F3B"/>
    <w:rsid w:val="00FF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4CFA1"/>
  <w15:chartTrackingRefBased/>
  <w15:docId w15:val="{D8B0C1D2-E48F-42A0-9F90-AC5E8955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D519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FD5193"/>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FD5193"/>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4B66"/>
    <w:pPr>
      <w:spacing w:after="0" w:line="240" w:lineRule="auto"/>
    </w:pPr>
    <w:rPr>
      <w:rFonts w:eastAsiaTheme="minorEastAsia"/>
      <w:kern w:val="0"/>
      <w14:ligatures w14:val="none"/>
    </w:rPr>
  </w:style>
  <w:style w:type="character" w:styleId="Strong">
    <w:name w:val="Strong"/>
    <w:basedOn w:val="DefaultParagraphFont"/>
    <w:uiPriority w:val="22"/>
    <w:qFormat/>
    <w:rsid w:val="00894B66"/>
    <w:rPr>
      <w:b/>
      <w:bCs/>
    </w:rPr>
  </w:style>
  <w:style w:type="paragraph" w:styleId="NormalWeb">
    <w:name w:val="Normal (Web)"/>
    <w:basedOn w:val="Normal"/>
    <w:uiPriority w:val="99"/>
    <w:unhideWhenUsed/>
    <w:rsid w:val="00894B6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8869D0"/>
    <w:rPr>
      <w:color w:val="0000FF"/>
      <w:u w:val="single"/>
    </w:rPr>
  </w:style>
  <w:style w:type="character" w:customStyle="1" w:styleId="Heading1Char">
    <w:name w:val="Heading 1 Char"/>
    <w:basedOn w:val="DefaultParagraphFont"/>
    <w:link w:val="Heading1"/>
    <w:uiPriority w:val="9"/>
    <w:rsid w:val="00FD5193"/>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FD5193"/>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FD5193"/>
    <w:rPr>
      <w:rFonts w:ascii="Times New Roman" w:eastAsia="Times New Roman" w:hAnsi="Times New Roman" w:cs="Times New Roman"/>
      <w:b/>
      <w:bCs/>
      <w:kern w:val="0"/>
      <w:sz w:val="27"/>
      <w:szCs w:val="27"/>
      <w14:ligatures w14:val="none"/>
    </w:rPr>
  </w:style>
  <w:style w:type="numbering" w:customStyle="1" w:styleId="NoList1">
    <w:name w:val="No List1"/>
    <w:next w:val="NoList"/>
    <w:uiPriority w:val="99"/>
    <w:semiHidden/>
    <w:unhideWhenUsed/>
    <w:rsid w:val="00FD5193"/>
  </w:style>
  <w:style w:type="paragraph" w:customStyle="1" w:styleId="msonormal0">
    <w:name w:val="msonormal"/>
    <w:basedOn w:val="Normal"/>
    <w:rsid w:val="00FD51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w-page-title-main">
    <w:name w:val="mw-page-title-main"/>
    <w:basedOn w:val="DefaultParagraphFont"/>
    <w:rsid w:val="00FD5193"/>
  </w:style>
  <w:style w:type="paragraph" w:customStyle="1" w:styleId="selected">
    <w:name w:val="selected"/>
    <w:basedOn w:val="Normal"/>
    <w:rsid w:val="00FD51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FD5193"/>
    <w:rPr>
      <w:color w:val="800080"/>
      <w:u w:val="single"/>
    </w:rPr>
  </w:style>
  <w:style w:type="paragraph" w:customStyle="1" w:styleId="vector-tab-noicon">
    <w:name w:val="vector-tab-noicon"/>
    <w:basedOn w:val="Normal"/>
    <w:rsid w:val="00FD51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ector-dropdown-label-text">
    <w:name w:val="vector-dropdown-label-text"/>
    <w:basedOn w:val="DefaultParagraphFont"/>
    <w:rsid w:val="00FD5193"/>
  </w:style>
  <w:style w:type="paragraph" w:customStyle="1" w:styleId="mw-list-item">
    <w:name w:val="mw-list-item"/>
    <w:basedOn w:val="Normal"/>
    <w:rsid w:val="00FD51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b-otherproject-link">
    <w:name w:val="wb-otherproject-link"/>
    <w:basedOn w:val="Normal"/>
    <w:rsid w:val="00FD51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TopofForm">
    <w:name w:val="HTML Top of Form"/>
    <w:basedOn w:val="Normal"/>
    <w:next w:val="Normal"/>
    <w:link w:val="z-TopofFormChar"/>
    <w:hidden/>
    <w:uiPriority w:val="99"/>
    <w:semiHidden/>
    <w:unhideWhenUsed/>
    <w:rsid w:val="00FD5193"/>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D5193"/>
    <w:rPr>
      <w:rFonts w:ascii="Arial" w:eastAsia="Times New Roman" w:hAnsi="Arial" w:cs="Arial"/>
      <w:vanish/>
      <w:kern w:val="0"/>
      <w:sz w:val="16"/>
      <w:szCs w:val="16"/>
      <w14:ligatures w14:val="none"/>
    </w:rPr>
  </w:style>
  <w:style w:type="character" w:customStyle="1" w:styleId="cdx-radioicon">
    <w:name w:val="cdx-radio__icon"/>
    <w:basedOn w:val="DefaultParagraphFont"/>
    <w:rsid w:val="00FD5193"/>
  </w:style>
  <w:style w:type="character" w:customStyle="1" w:styleId="cdx-labellabeltext">
    <w:name w:val="cdx-label__label__text"/>
    <w:basedOn w:val="DefaultParagraphFont"/>
    <w:rsid w:val="00FD5193"/>
  </w:style>
  <w:style w:type="paragraph" w:styleId="z-BottomofForm">
    <w:name w:val="HTML Bottom of Form"/>
    <w:basedOn w:val="Normal"/>
    <w:next w:val="Normal"/>
    <w:link w:val="z-BottomofFormChar"/>
    <w:hidden/>
    <w:uiPriority w:val="99"/>
    <w:semiHidden/>
    <w:unhideWhenUsed/>
    <w:rsid w:val="00FD5193"/>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FD5193"/>
    <w:rPr>
      <w:rFonts w:ascii="Arial" w:eastAsia="Times New Roman" w:hAnsi="Arial" w:cs="Arial"/>
      <w:vanish/>
      <w:kern w:val="0"/>
      <w:sz w:val="16"/>
      <w:szCs w:val="16"/>
      <w14:ligatures w14:val="none"/>
    </w:rPr>
  </w:style>
  <w:style w:type="character" w:customStyle="1" w:styleId="mw-default-size">
    <w:name w:val="mw-default-size"/>
    <w:basedOn w:val="DefaultParagraphFont"/>
    <w:rsid w:val="00FD5193"/>
  </w:style>
  <w:style w:type="character" w:customStyle="1" w:styleId="cite-bracket">
    <w:name w:val="cite-bracket"/>
    <w:basedOn w:val="DefaultParagraphFont"/>
    <w:rsid w:val="00FD5193"/>
  </w:style>
  <w:style w:type="character" w:customStyle="1" w:styleId="nowrap">
    <w:name w:val="nowrap"/>
    <w:basedOn w:val="DefaultParagraphFont"/>
    <w:rsid w:val="00FD5193"/>
  </w:style>
  <w:style w:type="character" w:customStyle="1" w:styleId="mw-image-border">
    <w:name w:val="mw-image-border"/>
    <w:basedOn w:val="DefaultParagraphFont"/>
    <w:rsid w:val="00FD5193"/>
  </w:style>
  <w:style w:type="paragraph" w:customStyle="1" w:styleId="nv-view">
    <w:name w:val="nv-view"/>
    <w:basedOn w:val="Normal"/>
    <w:rsid w:val="00FD51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v-talk">
    <w:name w:val="nv-talk"/>
    <w:basedOn w:val="Normal"/>
    <w:rsid w:val="00FD51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v-edit">
    <w:name w:val="nv-edit"/>
    <w:basedOn w:val="Normal"/>
    <w:rsid w:val="00FD51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anchor">
    <w:name w:val="vanchor"/>
    <w:basedOn w:val="DefaultParagraphFont"/>
    <w:rsid w:val="00FD5193"/>
  </w:style>
  <w:style w:type="character" w:customStyle="1" w:styleId="vanchor-text">
    <w:name w:val="vanchor-text"/>
    <w:basedOn w:val="DefaultParagraphFont"/>
    <w:rsid w:val="00FD5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9573">
      <w:bodyDiv w:val="1"/>
      <w:marLeft w:val="0"/>
      <w:marRight w:val="0"/>
      <w:marTop w:val="0"/>
      <w:marBottom w:val="0"/>
      <w:divBdr>
        <w:top w:val="none" w:sz="0" w:space="0" w:color="auto"/>
        <w:left w:val="none" w:sz="0" w:space="0" w:color="auto"/>
        <w:bottom w:val="none" w:sz="0" w:space="0" w:color="auto"/>
        <w:right w:val="none" w:sz="0" w:space="0" w:color="auto"/>
      </w:divBdr>
    </w:div>
    <w:div w:id="55204995">
      <w:bodyDiv w:val="1"/>
      <w:marLeft w:val="0"/>
      <w:marRight w:val="0"/>
      <w:marTop w:val="0"/>
      <w:marBottom w:val="0"/>
      <w:divBdr>
        <w:top w:val="none" w:sz="0" w:space="0" w:color="auto"/>
        <w:left w:val="none" w:sz="0" w:space="0" w:color="auto"/>
        <w:bottom w:val="none" w:sz="0" w:space="0" w:color="auto"/>
        <w:right w:val="none" w:sz="0" w:space="0" w:color="auto"/>
      </w:divBdr>
    </w:div>
    <w:div w:id="81923900">
      <w:bodyDiv w:val="1"/>
      <w:marLeft w:val="0"/>
      <w:marRight w:val="0"/>
      <w:marTop w:val="0"/>
      <w:marBottom w:val="0"/>
      <w:divBdr>
        <w:top w:val="none" w:sz="0" w:space="0" w:color="auto"/>
        <w:left w:val="none" w:sz="0" w:space="0" w:color="auto"/>
        <w:bottom w:val="none" w:sz="0" w:space="0" w:color="auto"/>
        <w:right w:val="none" w:sz="0" w:space="0" w:color="auto"/>
      </w:divBdr>
    </w:div>
    <w:div w:id="82069099">
      <w:bodyDiv w:val="1"/>
      <w:marLeft w:val="0"/>
      <w:marRight w:val="0"/>
      <w:marTop w:val="0"/>
      <w:marBottom w:val="0"/>
      <w:divBdr>
        <w:top w:val="none" w:sz="0" w:space="0" w:color="auto"/>
        <w:left w:val="none" w:sz="0" w:space="0" w:color="auto"/>
        <w:bottom w:val="none" w:sz="0" w:space="0" w:color="auto"/>
        <w:right w:val="none" w:sz="0" w:space="0" w:color="auto"/>
      </w:divBdr>
    </w:div>
    <w:div w:id="89935287">
      <w:bodyDiv w:val="1"/>
      <w:marLeft w:val="0"/>
      <w:marRight w:val="0"/>
      <w:marTop w:val="0"/>
      <w:marBottom w:val="0"/>
      <w:divBdr>
        <w:top w:val="none" w:sz="0" w:space="0" w:color="auto"/>
        <w:left w:val="none" w:sz="0" w:space="0" w:color="auto"/>
        <w:bottom w:val="none" w:sz="0" w:space="0" w:color="auto"/>
        <w:right w:val="none" w:sz="0" w:space="0" w:color="auto"/>
      </w:divBdr>
    </w:div>
    <w:div w:id="113719414">
      <w:bodyDiv w:val="1"/>
      <w:marLeft w:val="0"/>
      <w:marRight w:val="0"/>
      <w:marTop w:val="0"/>
      <w:marBottom w:val="0"/>
      <w:divBdr>
        <w:top w:val="none" w:sz="0" w:space="0" w:color="auto"/>
        <w:left w:val="none" w:sz="0" w:space="0" w:color="auto"/>
        <w:bottom w:val="none" w:sz="0" w:space="0" w:color="auto"/>
        <w:right w:val="none" w:sz="0" w:space="0" w:color="auto"/>
      </w:divBdr>
    </w:div>
    <w:div w:id="132527565">
      <w:bodyDiv w:val="1"/>
      <w:marLeft w:val="0"/>
      <w:marRight w:val="0"/>
      <w:marTop w:val="0"/>
      <w:marBottom w:val="0"/>
      <w:divBdr>
        <w:top w:val="none" w:sz="0" w:space="0" w:color="auto"/>
        <w:left w:val="none" w:sz="0" w:space="0" w:color="auto"/>
        <w:bottom w:val="none" w:sz="0" w:space="0" w:color="auto"/>
        <w:right w:val="none" w:sz="0" w:space="0" w:color="auto"/>
      </w:divBdr>
    </w:div>
    <w:div w:id="151141522">
      <w:bodyDiv w:val="1"/>
      <w:marLeft w:val="0"/>
      <w:marRight w:val="0"/>
      <w:marTop w:val="0"/>
      <w:marBottom w:val="0"/>
      <w:divBdr>
        <w:top w:val="none" w:sz="0" w:space="0" w:color="auto"/>
        <w:left w:val="none" w:sz="0" w:space="0" w:color="auto"/>
        <w:bottom w:val="none" w:sz="0" w:space="0" w:color="auto"/>
        <w:right w:val="none" w:sz="0" w:space="0" w:color="auto"/>
      </w:divBdr>
    </w:div>
    <w:div w:id="211768914">
      <w:bodyDiv w:val="1"/>
      <w:marLeft w:val="0"/>
      <w:marRight w:val="0"/>
      <w:marTop w:val="0"/>
      <w:marBottom w:val="0"/>
      <w:divBdr>
        <w:top w:val="none" w:sz="0" w:space="0" w:color="auto"/>
        <w:left w:val="none" w:sz="0" w:space="0" w:color="auto"/>
        <w:bottom w:val="none" w:sz="0" w:space="0" w:color="auto"/>
        <w:right w:val="none" w:sz="0" w:space="0" w:color="auto"/>
      </w:divBdr>
    </w:div>
    <w:div w:id="252862006">
      <w:bodyDiv w:val="1"/>
      <w:marLeft w:val="0"/>
      <w:marRight w:val="0"/>
      <w:marTop w:val="0"/>
      <w:marBottom w:val="0"/>
      <w:divBdr>
        <w:top w:val="none" w:sz="0" w:space="0" w:color="auto"/>
        <w:left w:val="none" w:sz="0" w:space="0" w:color="auto"/>
        <w:bottom w:val="none" w:sz="0" w:space="0" w:color="auto"/>
        <w:right w:val="none" w:sz="0" w:space="0" w:color="auto"/>
      </w:divBdr>
    </w:div>
    <w:div w:id="338312949">
      <w:bodyDiv w:val="1"/>
      <w:marLeft w:val="0"/>
      <w:marRight w:val="0"/>
      <w:marTop w:val="0"/>
      <w:marBottom w:val="0"/>
      <w:divBdr>
        <w:top w:val="none" w:sz="0" w:space="0" w:color="auto"/>
        <w:left w:val="none" w:sz="0" w:space="0" w:color="auto"/>
        <w:bottom w:val="none" w:sz="0" w:space="0" w:color="auto"/>
        <w:right w:val="none" w:sz="0" w:space="0" w:color="auto"/>
      </w:divBdr>
      <w:divsChild>
        <w:div w:id="2021083289">
          <w:blockQuote w:val="1"/>
          <w:marLeft w:val="0"/>
          <w:marRight w:val="0"/>
          <w:marTop w:val="240"/>
          <w:marBottom w:val="240"/>
          <w:divBdr>
            <w:top w:val="none" w:sz="0" w:space="0" w:color="auto"/>
            <w:left w:val="none" w:sz="0" w:space="0" w:color="auto"/>
            <w:bottom w:val="none" w:sz="0" w:space="0" w:color="auto"/>
            <w:right w:val="none" w:sz="0" w:space="0" w:color="auto"/>
          </w:divBdr>
        </w:div>
        <w:div w:id="105908870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367225684">
      <w:bodyDiv w:val="1"/>
      <w:marLeft w:val="0"/>
      <w:marRight w:val="0"/>
      <w:marTop w:val="0"/>
      <w:marBottom w:val="0"/>
      <w:divBdr>
        <w:top w:val="none" w:sz="0" w:space="0" w:color="auto"/>
        <w:left w:val="none" w:sz="0" w:space="0" w:color="auto"/>
        <w:bottom w:val="none" w:sz="0" w:space="0" w:color="auto"/>
        <w:right w:val="none" w:sz="0" w:space="0" w:color="auto"/>
      </w:divBdr>
    </w:div>
    <w:div w:id="441070829">
      <w:bodyDiv w:val="1"/>
      <w:marLeft w:val="0"/>
      <w:marRight w:val="0"/>
      <w:marTop w:val="0"/>
      <w:marBottom w:val="0"/>
      <w:divBdr>
        <w:top w:val="none" w:sz="0" w:space="0" w:color="auto"/>
        <w:left w:val="none" w:sz="0" w:space="0" w:color="auto"/>
        <w:bottom w:val="none" w:sz="0" w:space="0" w:color="auto"/>
        <w:right w:val="none" w:sz="0" w:space="0" w:color="auto"/>
      </w:divBdr>
    </w:div>
    <w:div w:id="492065110">
      <w:bodyDiv w:val="1"/>
      <w:marLeft w:val="0"/>
      <w:marRight w:val="0"/>
      <w:marTop w:val="0"/>
      <w:marBottom w:val="0"/>
      <w:divBdr>
        <w:top w:val="none" w:sz="0" w:space="0" w:color="auto"/>
        <w:left w:val="none" w:sz="0" w:space="0" w:color="auto"/>
        <w:bottom w:val="none" w:sz="0" w:space="0" w:color="auto"/>
        <w:right w:val="none" w:sz="0" w:space="0" w:color="auto"/>
      </w:divBdr>
    </w:div>
    <w:div w:id="497228934">
      <w:bodyDiv w:val="1"/>
      <w:marLeft w:val="0"/>
      <w:marRight w:val="0"/>
      <w:marTop w:val="0"/>
      <w:marBottom w:val="0"/>
      <w:divBdr>
        <w:top w:val="none" w:sz="0" w:space="0" w:color="auto"/>
        <w:left w:val="none" w:sz="0" w:space="0" w:color="auto"/>
        <w:bottom w:val="none" w:sz="0" w:space="0" w:color="auto"/>
        <w:right w:val="none" w:sz="0" w:space="0" w:color="auto"/>
      </w:divBdr>
    </w:div>
    <w:div w:id="504170049">
      <w:bodyDiv w:val="1"/>
      <w:marLeft w:val="0"/>
      <w:marRight w:val="0"/>
      <w:marTop w:val="0"/>
      <w:marBottom w:val="0"/>
      <w:divBdr>
        <w:top w:val="none" w:sz="0" w:space="0" w:color="auto"/>
        <w:left w:val="none" w:sz="0" w:space="0" w:color="auto"/>
        <w:bottom w:val="none" w:sz="0" w:space="0" w:color="auto"/>
        <w:right w:val="none" w:sz="0" w:space="0" w:color="auto"/>
      </w:divBdr>
    </w:div>
    <w:div w:id="519658800">
      <w:bodyDiv w:val="1"/>
      <w:marLeft w:val="0"/>
      <w:marRight w:val="0"/>
      <w:marTop w:val="0"/>
      <w:marBottom w:val="0"/>
      <w:divBdr>
        <w:top w:val="none" w:sz="0" w:space="0" w:color="auto"/>
        <w:left w:val="none" w:sz="0" w:space="0" w:color="auto"/>
        <w:bottom w:val="none" w:sz="0" w:space="0" w:color="auto"/>
        <w:right w:val="none" w:sz="0" w:space="0" w:color="auto"/>
      </w:divBdr>
    </w:div>
    <w:div w:id="649019935">
      <w:bodyDiv w:val="1"/>
      <w:marLeft w:val="0"/>
      <w:marRight w:val="0"/>
      <w:marTop w:val="0"/>
      <w:marBottom w:val="0"/>
      <w:divBdr>
        <w:top w:val="none" w:sz="0" w:space="0" w:color="auto"/>
        <w:left w:val="none" w:sz="0" w:space="0" w:color="auto"/>
        <w:bottom w:val="none" w:sz="0" w:space="0" w:color="auto"/>
        <w:right w:val="none" w:sz="0" w:space="0" w:color="auto"/>
      </w:divBdr>
    </w:div>
    <w:div w:id="665132987">
      <w:bodyDiv w:val="1"/>
      <w:marLeft w:val="0"/>
      <w:marRight w:val="0"/>
      <w:marTop w:val="0"/>
      <w:marBottom w:val="0"/>
      <w:divBdr>
        <w:top w:val="none" w:sz="0" w:space="0" w:color="auto"/>
        <w:left w:val="none" w:sz="0" w:space="0" w:color="auto"/>
        <w:bottom w:val="none" w:sz="0" w:space="0" w:color="auto"/>
        <w:right w:val="none" w:sz="0" w:space="0" w:color="auto"/>
      </w:divBdr>
    </w:div>
    <w:div w:id="708264998">
      <w:bodyDiv w:val="1"/>
      <w:marLeft w:val="0"/>
      <w:marRight w:val="0"/>
      <w:marTop w:val="0"/>
      <w:marBottom w:val="0"/>
      <w:divBdr>
        <w:top w:val="none" w:sz="0" w:space="0" w:color="auto"/>
        <w:left w:val="none" w:sz="0" w:space="0" w:color="auto"/>
        <w:bottom w:val="none" w:sz="0" w:space="0" w:color="auto"/>
        <w:right w:val="none" w:sz="0" w:space="0" w:color="auto"/>
      </w:divBdr>
    </w:div>
    <w:div w:id="815495739">
      <w:bodyDiv w:val="1"/>
      <w:marLeft w:val="0"/>
      <w:marRight w:val="0"/>
      <w:marTop w:val="0"/>
      <w:marBottom w:val="0"/>
      <w:divBdr>
        <w:top w:val="none" w:sz="0" w:space="0" w:color="auto"/>
        <w:left w:val="none" w:sz="0" w:space="0" w:color="auto"/>
        <w:bottom w:val="none" w:sz="0" w:space="0" w:color="auto"/>
        <w:right w:val="none" w:sz="0" w:space="0" w:color="auto"/>
      </w:divBdr>
    </w:div>
    <w:div w:id="950625847">
      <w:bodyDiv w:val="1"/>
      <w:marLeft w:val="0"/>
      <w:marRight w:val="0"/>
      <w:marTop w:val="0"/>
      <w:marBottom w:val="0"/>
      <w:divBdr>
        <w:top w:val="none" w:sz="0" w:space="0" w:color="auto"/>
        <w:left w:val="none" w:sz="0" w:space="0" w:color="auto"/>
        <w:bottom w:val="none" w:sz="0" w:space="0" w:color="auto"/>
        <w:right w:val="none" w:sz="0" w:space="0" w:color="auto"/>
      </w:divBdr>
    </w:div>
    <w:div w:id="981690639">
      <w:bodyDiv w:val="1"/>
      <w:marLeft w:val="0"/>
      <w:marRight w:val="0"/>
      <w:marTop w:val="0"/>
      <w:marBottom w:val="0"/>
      <w:divBdr>
        <w:top w:val="none" w:sz="0" w:space="0" w:color="auto"/>
        <w:left w:val="none" w:sz="0" w:space="0" w:color="auto"/>
        <w:bottom w:val="none" w:sz="0" w:space="0" w:color="auto"/>
        <w:right w:val="none" w:sz="0" w:space="0" w:color="auto"/>
      </w:divBdr>
      <w:divsChild>
        <w:div w:id="2062821750">
          <w:marLeft w:val="0"/>
          <w:marRight w:val="0"/>
          <w:marTop w:val="0"/>
          <w:marBottom w:val="0"/>
          <w:divBdr>
            <w:top w:val="none" w:sz="0" w:space="0" w:color="auto"/>
            <w:left w:val="none" w:sz="0" w:space="0" w:color="auto"/>
            <w:bottom w:val="none" w:sz="0" w:space="0" w:color="auto"/>
            <w:right w:val="none" w:sz="0" w:space="0" w:color="auto"/>
          </w:divBdr>
        </w:div>
      </w:divsChild>
    </w:div>
    <w:div w:id="987321958">
      <w:bodyDiv w:val="1"/>
      <w:marLeft w:val="0"/>
      <w:marRight w:val="0"/>
      <w:marTop w:val="0"/>
      <w:marBottom w:val="0"/>
      <w:divBdr>
        <w:top w:val="none" w:sz="0" w:space="0" w:color="auto"/>
        <w:left w:val="none" w:sz="0" w:space="0" w:color="auto"/>
        <w:bottom w:val="none" w:sz="0" w:space="0" w:color="auto"/>
        <w:right w:val="none" w:sz="0" w:space="0" w:color="auto"/>
      </w:divBdr>
      <w:divsChild>
        <w:div w:id="88395428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260676186">
      <w:bodyDiv w:val="1"/>
      <w:marLeft w:val="0"/>
      <w:marRight w:val="0"/>
      <w:marTop w:val="0"/>
      <w:marBottom w:val="0"/>
      <w:divBdr>
        <w:top w:val="none" w:sz="0" w:space="0" w:color="auto"/>
        <w:left w:val="none" w:sz="0" w:space="0" w:color="auto"/>
        <w:bottom w:val="none" w:sz="0" w:space="0" w:color="auto"/>
        <w:right w:val="none" w:sz="0" w:space="0" w:color="auto"/>
      </w:divBdr>
    </w:div>
    <w:div w:id="1262714264">
      <w:bodyDiv w:val="1"/>
      <w:marLeft w:val="0"/>
      <w:marRight w:val="0"/>
      <w:marTop w:val="0"/>
      <w:marBottom w:val="0"/>
      <w:divBdr>
        <w:top w:val="none" w:sz="0" w:space="0" w:color="auto"/>
        <w:left w:val="none" w:sz="0" w:space="0" w:color="auto"/>
        <w:bottom w:val="none" w:sz="0" w:space="0" w:color="auto"/>
        <w:right w:val="none" w:sz="0" w:space="0" w:color="auto"/>
      </w:divBdr>
      <w:divsChild>
        <w:div w:id="104117661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280337454">
      <w:bodyDiv w:val="1"/>
      <w:marLeft w:val="0"/>
      <w:marRight w:val="0"/>
      <w:marTop w:val="0"/>
      <w:marBottom w:val="0"/>
      <w:divBdr>
        <w:top w:val="none" w:sz="0" w:space="0" w:color="auto"/>
        <w:left w:val="none" w:sz="0" w:space="0" w:color="auto"/>
        <w:bottom w:val="none" w:sz="0" w:space="0" w:color="auto"/>
        <w:right w:val="none" w:sz="0" w:space="0" w:color="auto"/>
      </w:divBdr>
    </w:div>
    <w:div w:id="1501432640">
      <w:bodyDiv w:val="1"/>
      <w:marLeft w:val="0"/>
      <w:marRight w:val="0"/>
      <w:marTop w:val="0"/>
      <w:marBottom w:val="0"/>
      <w:divBdr>
        <w:top w:val="none" w:sz="0" w:space="0" w:color="auto"/>
        <w:left w:val="none" w:sz="0" w:space="0" w:color="auto"/>
        <w:bottom w:val="none" w:sz="0" w:space="0" w:color="auto"/>
        <w:right w:val="none" w:sz="0" w:space="0" w:color="auto"/>
      </w:divBdr>
    </w:div>
    <w:div w:id="1532769523">
      <w:bodyDiv w:val="1"/>
      <w:marLeft w:val="0"/>
      <w:marRight w:val="0"/>
      <w:marTop w:val="0"/>
      <w:marBottom w:val="0"/>
      <w:divBdr>
        <w:top w:val="none" w:sz="0" w:space="0" w:color="auto"/>
        <w:left w:val="none" w:sz="0" w:space="0" w:color="auto"/>
        <w:bottom w:val="none" w:sz="0" w:space="0" w:color="auto"/>
        <w:right w:val="none" w:sz="0" w:space="0" w:color="auto"/>
      </w:divBdr>
    </w:div>
    <w:div w:id="1665084448">
      <w:bodyDiv w:val="1"/>
      <w:marLeft w:val="0"/>
      <w:marRight w:val="0"/>
      <w:marTop w:val="0"/>
      <w:marBottom w:val="0"/>
      <w:divBdr>
        <w:top w:val="none" w:sz="0" w:space="0" w:color="auto"/>
        <w:left w:val="none" w:sz="0" w:space="0" w:color="auto"/>
        <w:bottom w:val="none" w:sz="0" w:space="0" w:color="auto"/>
        <w:right w:val="none" w:sz="0" w:space="0" w:color="auto"/>
      </w:divBdr>
    </w:div>
    <w:div w:id="1736008376">
      <w:bodyDiv w:val="1"/>
      <w:marLeft w:val="0"/>
      <w:marRight w:val="0"/>
      <w:marTop w:val="0"/>
      <w:marBottom w:val="0"/>
      <w:divBdr>
        <w:top w:val="none" w:sz="0" w:space="0" w:color="auto"/>
        <w:left w:val="none" w:sz="0" w:space="0" w:color="auto"/>
        <w:bottom w:val="none" w:sz="0" w:space="0" w:color="auto"/>
        <w:right w:val="none" w:sz="0" w:space="0" w:color="auto"/>
      </w:divBdr>
    </w:div>
    <w:div w:id="1791434593">
      <w:bodyDiv w:val="1"/>
      <w:marLeft w:val="0"/>
      <w:marRight w:val="0"/>
      <w:marTop w:val="0"/>
      <w:marBottom w:val="0"/>
      <w:divBdr>
        <w:top w:val="none" w:sz="0" w:space="0" w:color="auto"/>
        <w:left w:val="none" w:sz="0" w:space="0" w:color="auto"/>
        <w:bottom w:val="none" w:sz="0" w:space="0" w:color="auto"/>
        <w:right w:val="none" w:sz="0" w:space="0" w:color="auto"/>
      </w:divBdr>
    </w:div>
    <w:div w:id="1844860010">
      <w:bodyDiv w:val="1"/>
      <w:marLeft w:val="0"/>
      <w:marRight w:val="0"/>
      <w:marTop w:val="0"/>
      <w:marBottom w:val="0"/>
      <w:divBdr>
        <w:top w:val="none" w:sz="0" w:space="0" w:color="auto"/>
        <w:left w:val="none" w:sz="0" w:space="0" w:color="auto"/>
        <w:bottom w:val="none" w:sz="0" w:space="0" w:color="auto"/>
        <w:right w:val="none" w:sz="0" w:space="0" w:color="auto"/>
      </w:divBdr>
    </w:div>
    <w:div w:id="1891376972">
      <w:bodyDiv w:val="1"/>
      <w:marLeft w:val="0"/>
      <w:marRight w:val="0"/>
      <w:marTop w:val="0"/>
      <w:marBottom w:val="0"/>
      <w:divBdr>
        <w:top w:val="none" w:sz="0" w:space="0" w:color="auto"/>
        <w:left w:val="none" w:sz="0" w:space="0" w:color="auto"/>
        <w:bottom w:val="none" w:sz="0" w:space="0" w:color="auto"/>
        <w:right w:val="none" w:sz="0" w:space="0" w:color="auto"/>
      </w:divBdr>
    </w:div>
    <w:div w:id="1945721385">
      <w:bodyDiv w:val="1"/>
      <w:marLeft w:val="0"/>
      <w:marRight w:val="0"/>
      <w:marTop w:val="0"/>
      <w:marBottom w:val="0"/>
      <w:divBdr>
        <w:top w:val="none" w:sz="0" w:space="0" w:color="auto"/>
        <w:left w:val="none" w:sz="0" w:space="0" w:color="auto"/>
        <w:bottom w:val="none" w:sz="0" w:space="0" w:color="auto"/>
        <w:right w:val="none" w:sz="0" w:space="0" w:color="auto"/>
      </w:divBdr>
    </w:div>
    <w:div w:id="1999772644">
      <w:bodyDiv w:val="1"/>
      <w:marLeft w:val="0"/>
      <w:marRight w:val="0"/>
      <w:marTop w:val="0"/>
      <w:marBottom w:val="0"/>
      <w:divBdr>
        <w:top w:val="none" w:sz="0" w:space="0" w:color="auto"/>
        <w:left w:val="none" w:sz="0" w:space="0" w:color="auto"/>
        <w:bottom w:val="none" w:sz="0" w:space="0" w:color="auto"/>
        <w:right w:val="none" w:sz="0" w:space="0" w:color="auto"/>
      </w:divBdr>
    </w:div>
    <w:div w:id="206972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Acts_of_the_Apostles" TargetMode="External"/><Relationship Id="rId18" Type="http://schemas.openxmlformats.org/officeDocument/2006/relationships/hyperlink" Target="https://en.wikipedia.org/wiki/Joseph_Barsabbas" TargetMode="External"/><Relationship Id="rId26" Type="http://schemas.openxmlformats.org/officeDocument/2006/relationships/hyperlink" Target="https://en.wikipedia.org/wiki/Constantine_I" TargetMode="External"/><Relationship Id="rId39" Type="http://schemas.openxmlformats.org/officeDocument/2006/relationships/hyperlink" Target="https://en.wikipedia.org/wiki/Acta_Andreae_et_Matthiae_apud_Anthropophagos" TargetMode="External"/><Relationship Id="rId21" Type="http://schemas.openxmlformats.org/officeDocument/2006/relationships/hyperlink" Target="https://en.wikipedia.org/wiki/Eusebius" TargetMode="External"/><Relationship Id="rId34" Type="http://schemas.openxmlformats.org/officeDocument/2006/relationships/hyperlink" Target="https://en.wikipedia.org/wiki/Caspian_Sea" TargetMode="External"/><Relationship Id="rId42" Type="http://schemas.openxmlformats.org/officeDocument/2006/relationships/hyperlink" Target="https://en.wikipedia.org/wiki/Rioni" TargetMode="External"/><Relationship Id="rId47" Type="http://schemas.openxmlformats.org/officeDocument/2006/relationships/hyperlink" Target="https://en.wikipedia.org/wiki/Eastertide" TargetMode="External"/><Relationship Id="rId50" Type="http://schemas.openxmlformats.org/officeDocument/2006/relationships/image" Target="media/image2.png"/><Relationship Id="rId7" Type="http://schemas.openxmlformats.org/officeDocument/2006/relationships/hyperlink" Target="https://en.wikipedia.org/wiki/Acts_of_the_Apostles" TargetMode="External"/><Relationship Id="rId2" Type="http://schemas.openxmlformats.org/officeDocument/2006/relationships/styles" Target="styles.xml"/><Relationship Id="rId16" Type="http://schemas.openxmlformats.org/officeDocument/2006/relationships/hyperlink" Target="https://en.wikipedia.org/wiki/Ascension_of_Jesus" TargetMode="External"/><Relationship Id="rId29" Type="http://schemas.openxmlformats.org/officeDocument/2006/relationships/hyperlink" Target="https://en.wikipedia.org/wiki/St._Matthias%27_Abbey,_Trier" TargetMode="External"/><Relationship Id="rId11" Type="http://schemas.openxmlformats.org/officeDocument/2006/relationships/hyperlink" Target="https://en.wikipedia.org/wiki/Ascension_of_Jesus" TargetMode="External"/><Relationship Id="rId24" Type="http://schemas.openxmlformats.org/officeDocument/2006/relationships/hyperlink" Target="https://en.wikipedia.org/wiki/Zacchaeus" TargetMode="External"/><Relationship Id="rId32" Type="http://schemas.openxmlformats.org/officeDocument/2006/relationships/hyperlink" Target="https://en.wikipedia.org/wiki/Georgia_(country)" TargetMode="External"/><Relationship Id="rId37" Type="http://schemas.openxmlformats.org/officeDocument/2006/relationships/hyperlink" Target="https://en.wikipedia.org/wiki/Crucifixion" TargetMode="External"/><Relationship Id="rId40" Type="http://schemas.openxmlformats.org/officeDocument/2006/relationships/hyperlink" Target="https://en.wikipedia.org/wiki/Gonio_(settlement)" TargetMode="External"/><Relationship Id="rId45" Type="http://schemas.openxmlformats.org/officeDocument/2006/relationships/hyperlink" Target="https://en.wikipedia.org/wiki/General_Roman_Calendar" TargetMode="External"/><Relationship Id="rId53"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hyperlink" Target="https://en.wikipedia.org/wiki/Betrayal_of_Jesus" TargetMode="External"/><Relationship Id="rId19" Type="http://schemas.openxmlformats.org/officeDocument/2006/relationships/hyperlink" Target="https://en.wikipedia.org/wiki/Cleromancy" TargetMode="External"/><Relationship Id="rId31" Type="http://schemas.openxmlformats.org/officeDocument/2006/relationships/hyperlink" Target="https://en.wikipedia.org/wiki/Gonio_(settlement)" TargetMode="External"/><Relationship Id="rId44" Type="http://schemas.openxmlformats.org/officeDocument/2006/relationships/hyperlink" Target="https://en.wikipedia.org/wiki/Mysterii_Paschalis"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Judas_Iscariot" TargetMode="External"/><Relationship Id="rId14" Type="http://schemas.openxmlformats.org/officeDocument/2006/relationships/hyperlink" Target="https://en.wikipedia.org/wiki/Baptism_of_Jesus" TargetMode="External"/><Relationship Id="rId22" Type="http://schemas.openxmlformats.org/officeDocument/2006/relationships/hyperlink" Target="https://en.wikipedia.org/wiki/Bartholomew_the_Apostle" TargetMode="External"/><Relationship Id="rId27" Type="http://schemas.openxmlformats.org/officeDocument/2006/relationships/hyperlink" Target="https://en.wikipedia.org/wiki/Abbey_of_Santa_Giustina" TargetMode="External"/><Relationship Id="rId30" Type="http://schemas.openxmlformats.org/officeDocument/2006/relationships/hyperlink" Target="https://en.wikipedia.org/wiki/Trier" TargetMode="External"/><Relationship Id="rId35" Type="http://schemas.openxmlformats.org/officeDocument/2006/relationships/hyperlink" Target="https://en.wikipedia.org/wiki/Nikephoros_Kallistos_Xanthopoulos" TargetMode="External"/><Relationship Id="rId43" Type="http://schemas.openxmlformats.org/officeDocument/2006/relationships/hyperlink" Target="https://en.wikipedia.org/wiki/Clement_of_Alexandria" TargetMode="External"/><Relationship Id="rId48" Type="http://schemas.openxmlformats.org/officeDocument/2006/relationships/hyperlink" Target="https://en.wikipedia.org/wiki/Ascension_of_Jesus" TargetMode="External"/><Relationship Id="rId8" Type="http://schemas.openxmlformats.org/officeDocument/2006/relationships/hyperlink" Target="https://en.wikipedia.org/wiki/Twelve_Apostles" TargetMode="External"/><Relationship Id="rId51" Type="http://schemas.microsoft.com/office/2007/relationships/hdphoto" Target="media/hdphoto2.wdp"/><Relationship Id="rId3" Type="http://schemas.openxmlformats.org/officeDocument/2006/relationships/settings" Target="settings.xml"/><Relationship Id="rId12" Type="http://schemas.openxmlformats.org/officeDocument/2006/relationships/hyperlink" Target="https://en.wikipedia.org/wiki/Synoptic_gospel" TargetMode="External"/><Relationship Id="rId17" Type="http://schemas.openxmlformats.org/officeDocument/2006/relationships/hyperlink" Target="https://en.wikipedia.org/wiki/Saint_Peter" TargetMode="External"/><Relationship Id="rId25" Type="http://schemas.openxmlformats.org/officeDocument/2006/relationships/hyperlink" Target="https://en.wikipedia.org/wiki/Helena_of_Constantinople" TargetMode="External"/><Relationship Id="rId33" Type="http://schemas.openxmlformats.org/officeDocument/2006/relationships/hyperlink" Target="https://en.wikipedia.org/wiki/Cappadocia" TargetMode="External"/><Relationship Id="rId38" Type="http://schemas.openxmlformats.org/officeDocument/2006/relationships/hyperlink" Target="https://en.wikipedia.org/wiki/Copt" TargetMode="External"/><Relationship Id="rId46" Type="http://schemas.openxmlformats.org/officeDocument/2006/relationships/hyperlink" Target="https://en.wikipedia.org/wiki/Lent" TargetMode="External"/><Relationship Id="rId20" Type="http://schemas.openxmlformats.org/officeDocument/2006/relationships/hyperlink" Target="https://en.wikipedia.org/wiki/Biblical_canon" TargetMode="External"/><Relationship Id="rId41" Type="http://schemas.openxmlformats.org/officeDocument/2006/relationships/hyperlink" Target="https://en.wikipedia.org/wiki/Adjara" TargetMode="External"/><Relationship Id="rId1" Type="http://schemas.openxmlformats.org/officeDocument/2006/relationships/numbering" Target="numbering.xml"/><Relationship Id="rId6" Type="http://schemas.microsoft.com/office/2007/relationships/hdphoto" Target="media/hdphoto1.wdp"/><Relationship Id="rId15" Type="http://schemas.openxmlformats.org/officeDocument/2006/relationships/hyperlink" Target="https://en.wikipedia.org/wiki/John_the_Baptist" TargetMode="External"/><Relationship Id="rId23" Type="http://schemas.openxmlformats.org/officeDocument/2006/relationships/hyperlink" Target="https://en.wikipedia.org/wiki/Clement_of_Alexandria" TargetMode="External"/><Relationship Id="rId28" Type="http://schemas.openxmlformats.org/officeDocument/2006/relationships/hyperlink" Target="https://en.wikipedia.org/wiki/Padua" TargetMode="External"/><Relationship Id="rId36" Type="http://schemas.openxmlformats.org/officeDocument/2006/relationships/hyperlink" Target="https://en.wikipedia.org/wiki/Iudaea_Province" TargetMode="External"/><Relationship Id="rId49" Type="http://schemas.openxmlformats.org/officeDocument/2006/relationships/hyperlink" Target="https://en.wikipedia.org/wiki/Twelve_Apost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Karsky</dc:creator>
  <cp:keywords/>
  <dc:description/>
  <cp:lastModifiedBy>St Marys</cp:lastModifiedBy>
  <cp:revision>2</cp:revision>
  <cp:lastPrinted>2025-06-05T17:30:00Z</cp:lastPrinted>
  <dcterms:created xsi:type="dcterms:W3CDTF">2026-05-07T20:15:00Z</dcterms:created>
  <dcterms:modified xsi:type="dcterms:W3CDTF">2026-05-07T20:15:00Z</dcterms:modified>
</cp:coreProperties>
</file>