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1E953" w14:textId="77777777" w:rsidR="00D75F05" w:rsidRPr="00E01D1E" w:rsidRDefault="00005F99" w:rsidP="00E01D1E">
      <w:pPr>
        <w:pStyle w:val="NoSpacing"/>
        <w:jc w:val="center"/>
        <w:rPr>
          <w:rFonts w:ascii="Times New Roman" w:hAnsi="Times New Roman" w:cs="Times New Roman"/>
          <w:b/>
          <w:bCs/>
          <w:sz w:val="32"/>
          <w:szCs w:val="32"/>
        </w:rPr>
      </w:pPr>
      <w:r w:rsidRPr="00891B7A">
        <w:rPr>
          <w:rFonts w:ascii="Times New Roman" w:hAnsi="Times New Roman" w:cs="Times New Roman"/>
          <w:b/>
          <w:bCs/>
          <w:sz w:val="32"/>
          <w:szCs w:val="32"/>
        </w:rPr>
        <w:t xml:space="preserve">~~ </w:t>
      </w:r>
      <w:r w:rsidR="00CE076F">
        <w:rPr>
          <w:rFonts w:ascii="Times New Roman" w:hAnsi="Times New Roman" w:cs="Times New Roman"/>
          <w:b/>
          <w:bCs/>
          <w:sz w:val="32"/>
          <w:szCs w:val="32"/>
        </w:rPr>
        <w:t>S</w:t>
      </w:r>
      <w:r w:rsidR="00872F63">
        <w:rPr>
          <w:rFonts w:ascii="Times New Roman" w:hAnsi="Times New Roman" w:cs="Times New Roman"/>
          <w:b/>
          <w:bCs/>
          <w:sz w:val="32"/>
          <w:szCs w:val="32"/>
        </w:rPr>
        <w:t xml:space="preserve">aint </w:t>
      </w:r>
      <w:r w:rsidR="00CE076F">
        <w:rPr>
          <w:rFonts w:ascii="Times New Roman" w:hAnsi="Times New Roman" w:cs="Times New Roman"/>
          <w:b/>
          <w:bCs/>
          <w:sz w:val="32"/>
          <w:szCs w:val="32"/>
        </w:rPr>
        <w:t>Andre Bessette</w:t>
      </w:r>
      <w:r w:rsidR="005D1F65" w:rsidRPr="00891B7A">
        <w:rPr>
          <w:rFonts w:ascii="Times New Roman" w:hAnsi="Times New Roman" w:cs="Times New Roman"/>
          <w:b/>
          <w:bCs/>
          <w:sz w:val="32"/>
          <w:szCs w:val="32"/>
        </w:rPr>
        <w:t xml:space="preserve"> ~~</w:t>
      </w:r>
    </w:p>
    <w:p w14:paraId="0FE0E1A8" w14:textId="77777777" w:rsidR="00D75F05" w:rsidRPr="00B75CA5" w:rsidRDefault="00CF0CCD" w:rsidP="00B75CA5">
      <w:pPr>
        <w:pStyle w:val="NoSpacing"/>
        <w:jc w:val="center"/>
        <w:rPr>
          <w:rFonts w:ascii="Times New Roman" w:eastAsia="Times New Roman" w:hAnsi="Times New Roman" w:cs="Times New Roman"/>
          <w:sz w:val="21"/>
          <w:szCs w:val="21"/>
        </w:rPr>
      </w:pPr>
      <w:r>
        <w:rPr>
          <w:noProof/>
        </w:rPr>
        <w:drawing>
          <wp:inline distT="0" distB="0" distL="0" distR="0" wp14:anchorId="3128DFD0" wp14:editId="081F0290">
            <wp:extent cx="2323465" cy="25527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53665" cy="2585880"/>
                    </a:xfrm>
                    <a:prstGeom prst="rect">
                      <a:avLst/>
                    </a:prstGeom>
                    <a:noFill/>
                    <a:ln>
                      <a:noFill/>
                    </a:ln>
                    <a:effectLst>
                      <a:softEdge rad="63500"/>
                    </a:effectLst>
                  </pic:spPr>
                </pic:pic>
              </a:graphicData>
            </a:graphic>
          </wp:inline>
        </w:drawing>
      </w:r>
    </w:p>
    <w:p w14:paraId="413DAEF7" w14:textId="77777777" w:rsidR="00B75CA5" w:rsidRDefault="00A17C20"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He was born</w:t>
      </w:r>
      <w:r w:rsidR="008C4679" w:rsidRPr="00B75CA5">
        <w:rPr>
          <w:rFonts w:ascii="Times New Roman" w:eastAsia="Times New Roman" w:hAnsi="Times New Roman" w:cs="Times New Roman"/>
          <w:b/>
          <w:bCs/>
          <w:sz w:val="21"/>
          <w:szCs w:val="21"/>
        </w:rPr>
        <w:t xml:space="preserve"> Alfred Bessette</w:t>
      </w:r>
      <w:r w:rsidR="00C2239D" w:rsidRPr="00B75CA5">
        <w:rPr>
          <w:rFonts w:ascii="Times New Roman" w:eastAsia="Times New Roman" w:hAnsi="Times New Roman" w:cs="Times New Roman"/>
          <w:b/>
          <w:bCs/>
          <w:sz w:val="21"/>
          <w:szCs w:val="21"/>
        </w:rPr>
        <w:t xml:space="preserve"> on</w:t>
      </w:r>
      <w:r w:rsidRPr="00B75CA5">
        <w:rPr>
          <w:rFonts w:ascii="Times New Roman" w:eastAsia="Times New Roman" w:hAnsi="Times New Roman" w:cs="Times New Roman"/>
          <w:b/>
          <w:bCs/>
          <w:sz w:val="21"/>
          <w:szCs w:val="21"/>
        </w:rPr>
        <w:t> A</w:t>
      </w:r>
      <w:r w:rsidR="00637327" w:rsidRPr="00B75CA5">
        <w:rPr>
          <w:rFonts w:ascii="Times New Roman" w:eastAsia="Times New Roman" w:hAnsi="Times New Roman" w:cs="Times New Roman"/>
          <w:b/>
          <w:bCs/>
          <w:sz w:val="21"/>
          <w:szCs w:val="21"/>
        </w:rPr>
        <w:t xml:space="preserve">ugust 9, 1845 </w:t>
      </w:r>
      <w:r w:rsidRPr="00B75CA5">
        <w:rPr>
          <w:rFonts w:ascii="Times New Roman" w:eastAsia="Times New Roman" w:hAnsi="Times New Roman" w:cs="Times New Roman"/>
          <w:b/>
          <w:bCs/>
          <w:sz w:val="21"/>
          <w:szCs w:val="21"/>
        </w:rPr>
        <w:t>in </w:t>
      </w:r>
    </w:p>
    <w:p w14:paraId="766E17C3" w14:textId="77777777" w:rsidR="00A17C20" w:rsidRDefault="00A17C20" w:rsidP="009A606B">
      <w:pPr>
        <w:pStyle w:val="NoSpacing"/>
        <w:jc w:val="center"/>
        <w:rPr>
          <w:rFonts w:ascii="Times New Roman" w:eastAsia="Times New Roman" w:hAnsi="Times New Roman" w:cs="Times New Roman"/>
          <w:b/>
          <w:bCs/>
          <w:sz w:val="21"/>
          <w:szCs w:val="21"/>
        </w:rPr>
      </w:pPr>
      <w:hyperlink r:id="rId6" w:tooltip="Mont-Saint-Grégoire, Quebec" w:history="1">
        <w:r w:rsidRPr="00B75CA5">
          <w:rPr>
            <w:rFonts w:ascii="Times New Roman" w:eastAsia="Times New Roman" w:hAnsi="Times New Roman" w:cs="Times New Roman"/>
            <w:b/>
            <w:bCs/>
            <w:sz w:val="21"/>
            <w:szCs w:val="21"/>
          </w:rPr>
          <w:t>Mont-Saint-Grégoire</w:t>
        </w:r>
      </w:hyperlink>
      <w:r w:rsidRPr="00B75CA5">
        <w:rPr>
          <w:rFonts w:ascii="Times New Roman" w:eastAsia="Times New Roman" w:hAnsi="Times New Roman" w:cs="Times New Roman"/>
          <w:b/>
          <w:bCs/>
          <w:sz w:val="21"/>
          <w:szCs w:val="21"/>
        </w:rPr>
        <w:t>, a small town 25 mi</w:t>
      </w:r>
      <w:r w:rsidR="00BD292E" w:rsidRPr="00B75CA5">
        <w:rPr>
          <w:rFonts w:ascii="Times New Roman" w:eastAsia="Times New Roman" w:hAnsi="Times New Roman" w:cs="Times New Roman"/>
          <w:b/>
          <w:bCs/>
          <w:sz w:val="21"/>
          <w:szCs w:val="21"/>
        </w:rPr>
        <w:t>les</w:t>
      </w:r>
      <w:r w:rsidRPr="00B75CA5">
        <w:rPr>
          <w:rFonts w:ascii="Times New Roman" w:eastAsia="Times New Roman" w:hAnsi="Times New Roman" w:cs="Times New Roman"/>
          <w:b/>
          <w:bCs/>
          <w:sz w:val="21"/>
          <w:szCs w:val="21"/>
        </w:rPr>
        <w:t xml:space="preserve"> southeast of </w:t>
      </w:r>
      <w:hyperlink r:id="rId7" w:tooltip="Montreal" w:history="1">
        <w:r w:rsidRPr="00B75CA5">
          <w:rPr>
            <w:rFonts w:ascii="Times New Roman" w:eastAsia="Times New Roman" w:hAnsi="Times New Roman" w:cs="Times New Roman"/>
            <w:b/>
            <w:bCs/>
            <w:sz w:val="21"/>
            <w:szCs w:val="21"/>
          </w:rPr>
          <w:t>Montreal</w:t>
        </w:r>
      </w:hyperlink>
      <w:r w:rsidRPr="00B75CA5">
        <w:rPr>
          <w:rFonts w:ascii="Times New Roman" w:eastAsia="Times New Roman" w:hAnsi="Times New Roman" w:cs="Times New Roman"/>
          <w:b/>
          <w:bCs/>
          <w:sz w:val="21"/>
          <w:szCs w:val="21"/>
        </w:rPr>
        <w:t xml:space="preserve">. His father, Isaac Bessette, was a carpenter and lumberman, while his mother, Clothilde Foisy Bessette, saw to the education of the children. Bessette was the eighth of 12 children, four of whom died in infancy. At birth, Bessette was so frail that </w:t>
      </w:r>
      <w:r w:rsidR="00DD2792">
        <w:rPr>
          <w:rFonts w:ascii="Times New Roman" w:eastAsia="Times New Roman" w:hAnsi="Times New Roman" w:cs="Times New Roman"/>
          <w:b/>
          <w:bCs/>
          <w:sz w:val="21"/>
          <w:szCs w:val="21"/>
        </w:rPr>
        <w:t>he was</w:t>
      </w:r>
      <w:r w:rsidRPr="00B75CA5">
        <w:rPr>
          <w:rFonts w:ascii="Times New Roman" w:eastAsia="Times New Roman" w:hAnsi="Times New Roman" w:cs="Times New Roman"/>
          <w:b/>
          <w:bCs/>
          <w:sz w:val="21"/>
          <w:szCs w:val="21"/>
        </w:rPr>
        <w:t> baptized him "conditionally" in an emergency ritual the following day. In 1849, with employment scarce and his family living in poverty, Bessette's father moved to Farnham, Quebec to work as a lumberman, but was shortly thereafter killed by a falling tree. Bessette was nine years old, and his mother, at 40, remained with ten children in her care. Clothilde died of </w:t>
      </w:r>
      <w:hyperlink r:id="rId8" w:tooltip="Tuberculosis" w:history="1">
        <w:r w:rsidRPr="00B75CA5">
          <w:rPr>
            <w:rFonts w:ascii="Times New Roman" w:eastAsia="Times New Roman" w:hAnsi="Times New Roman" w:cs="Times New Roman"/>
            <w:b/>
            <w:bCs/>
            <w:sz w:val="21"/>
            <w:szCs w:val="21"/>
          </w:rPr>
          <w:t>tuberculosis</w:t>
        </w:r>
      </w:hyperlink>
      <w:r w:rsidRPr="00B75CA5">
        <w:rPr>
          <w:rFonts w:ascii="Times New Roman" w:eastAsia="Times New Roman" w:hAnsi="Times New Roman" w:cs="Times New Roman"/>
          <w:b/>
          <w:bCs/>
          <w:sz w:val="21"/>
          <w:szCs w:val="21"/>
        </w:rPr>
        <w:t> within three years, and Bessette became orphaned at the age of twelve.</w:t>
      </w:r>
    </w:p>
    <w:p w14:paraId="78929277" w14:textId="77777777" w:rsidR="00B75CA5" w:rsidRPr="00DB5613" w:rsidRDefault="00B75CA5" w:rsidP="009A606B">
      <w:pPr>
        <w:pStyle w:val="NoSpacing"/>
        <w:jc w:val="center"/>
        <w:rPr>
          <w:rFonts w:ascii="Times New Roman" w:eastAsia="Times New Roman" w:hAnsi="Times New Roman" w:cs="Times New Roman"/>
          <w:b/>
          <w:bCs/>
          <w:sz w:val="14"/>
          <w:szCs w:val="14"/>
        </w:rPr>
      </w:pPr>
    </w:p>
    <w:p w14:paraId="2A09DE89" w14:textId="77777777" w:rsidR="00A44622" w:rsidRDefault="00A17C20"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Following his mother's death</w:t>
      </w:r>
      <w:r w:rsidRPr="00B75CA5">
        <w:rPr>
          <w:rFonts w:ascii="Times New Roman" w:eastAsia="Times New Roman" w:hAnsi="Times New Roman" w:cs="Times New Roman"/>
          <w:b/>
          <w:bCs/>
          <w:i/>
          <w:iCs/>
          <w:sz w:val="21"/>
          <w:szCs w:val="21"/>
        </w:rPr>
        <w:t>,</w:t>
      </w:r>
      <w:r w:rsidRPr="00B75CA5">
        <w:rPr>
          <w:rFonts w:ascii="Times New Roman" w:eastAsia="Times New Roman" w:hAnsi="Times New Roman" w:cs="Times New Roman"/>
          <w:b/>
          <w:bCs/>
          <w:sz w:val="21"/>
          <w:szCs w:val="21"/>
        </w:rPr>
        <w:t> Bessette was placed under the care of Timothée and Rosalie Nadeau</w:t>
      </w:r>
      <w:r w:rsidR="00514025" w:rsidRPr="00B75CA5">
        <w:rPr>
          <w:rFonts w:ascii="Times New Roman" w:eastAsia="Times New Roman" w:hAnsi="Times New Roman" w:cs="Times New Roman"/>
          <w:b/>
          <w:bCs/>
          <w:sz w:val="21"/>
          <w:szCs w:val="21"/>
        </w:rPr>
        <w:t>.</w:t>
      </w:r>
      <w:r w:rsidRPr="00B75CA5">
        <w:rPr>
          <w:rFonts w:ascii="Times New Roman" w:eastAsia="Times New Roman" w:hAnsi="Times New Roman" w:cs="Times New Roman"/>
          <w:b/>
          <w:bCs/>
          <w:sz w:val="21"/>
          <w:szCs w:val="21"/>
        </w:rPr>
        <w:t xml:space="preserve"> While with the Nadeau family, Bessette attended catechetical lessons taught by his parish's pastor</w:t>
      </w:r>
      <w:r w:rsidR="0016584D" w:rsidRPr="00B75CA5">
        <w:rPr>
          <w:rFonts w:ascii="Times New Roman" w:eastAsia="Times New Roman" w:hAnsi="Times New Roman" w:cs="Times New Roman"/>
          <w:b/>
          <w:bCs/>
          <w:sz w:val="21"/>
          <w:szCs w:val="21"/>
        </w:rPr>
        <w:t xml:space="preserve">.  </w:t>
      </w:r>
      <w:r w:rsidRPr="00B75CA5">
        <w:rPr>
          <w:rFonts w:ascii="Times New Roman" w:eastAsia="Times New Roman" w:hAnsi="Times New Roman" w:cs="Times New Roman"/>
          <w:b/>
          <w:bCs/>
          <w:sz w:val="21"/>
          <w:szCs w:val="21"/>
        </w:rPr>
        <w:t>It was during these lessons that Bessette developed his two lifelong devotions: </w:t>
      </w:r>
      <w:hyperlink r:id="rId9" w:tooltip="Saint Joseph" w:history="1">
        <w:r w:rsidRPr="00B75CA5">
          <w:rPr>
            <w:rFonts w:ascii="Times New Roman" w:eastAsia="Times New Roman" w:hAnsi="Times New Roman" w:cs="Times New Roman"/>
            <w:b/>
            <w:bCs/>
            <w:sz w:val="21"/>
            <w:szCs w:val="21"/>
          </w:rPr>
          <w:t>Saint Joseph</w:t>
        </w:r>
      </w:hyperlink>
      <w:r w:rsidRPr="00B75CA5">
        <w:rPr>
          <w:rFonts w:ascii="Times New Roman" w:eastAsia="Times New Roman" w:hAnsi="Times New Roman" w:cs="Times New Roman"/>
          <w:b/>
          <w:bCs/>
          <w:sz w:val="21"/>
          <w:szCs w:val="21"/>
        </w:rPr>
        <w:t> and the </w:t>
      </w:r>
      <w:hyperlink r:id="rId10" w:tooltip="Passion of Christ" w:history="1">
        <w:r w:rsidRPr="00B75CA5">
          <w:rPr>
            <w:rFonts w:ascii="Times New Roman" w:eastAsia="Times New Roman" w:hAnsi="Times New Roman" w:cs="Times New Roman"/>
            <w:b/>
            <w:bCs/>
            <w:sz w:val="21"/>
            <w:szCs w:val="21"/>
          </w:rPr>
          <w:t>Passion of Christ</w:t>
        </w:r>
      </w:hyperlink>
      <w:r w:rsidRPr="00B75CA5">
        <w:rPr>
          <w:rFonts w:ascii="Times New Roman" w:eastAsia="Times New Roman" w:hAnsi="Times New Roman" w:cs="Times New Roman"/>
          <w:b/>
          <w:bCs/>
          <w:sz w:val="21"/>
          <w:szCs w:val="21"/>
        </w:rPr>
        <w:t>. In June 1858, at age 12, Bessette was confirmed by Bishop </w:t>
      </w:r>
      <w:hyperlink r:id="rId11" w:tooltip="Jean-Charles Prince" w:history="1">
        <w:r w:rsidRPr="00B75CA5">
          <w:rPr>
            <w:rFonts w:ascii="Times New Roman" w:eastAsia="Times New Roman" w:hAnsi="Times New Roman" w:cs="Times New Roman"/>
            <w:b/>
            <w:bCs/>
            <w:sz w:val="21"/>
            <w:szCs w:val="21"/>
          </w:rPr>
          <w:t>Jean-Charles Prince</w:t>
        </w:r>
      </w:hyperlink>
      <w:r w:rsidRPr="00B75CA5">
        <w:rPr>
          <w:rFonts w:ascii="Times New Roman" w:eastAsia="Times New Roman" w:hAnsi="Times New Roman" w:cs="Times New Roman"/>
          <w:b/>
          <w:bCs/>
          <w:sz w:val="21"/>
          <w:szCs w:val="21"/>
        </w:rPr>
        <w:t> of the </w:t>
      </w:r>
      <w:hyperlink r:id="rId12" w:tooltip="Diocese of Saint-Hyacinthe" w:history="1">
        <w:r w:rsidRPr="00B75CA5">
          <w:rPr>
            <w:rFonts w:ascii="Times New Roman" w:eastAsia="Times New Roman" w:hAnsi="Times New Roman" w:cs="Times New Roman"/>
            <w:b/>
            <w:bCs/>
            <w:sz w:val="21"/>
            <w:szCs w:val="21"/>
          </w:rPr>
          <w:t>Diocese of Saint-Hyacinthe</w:t>
        </w:r>
      </w:hyperlink>
      <w:r w:rsidRPr="00B75CA5">
        <w:rPr>
          <w:rFonts w:ascii="Times New Roman" w:eastAsia="Times New Roman" w:hAnsi="Times New Roman" w:cs="Times New Roman"/>
          <w:b/>
          <w:bCs/>
          <w:sz w:val="21"/>
          <w:szCs w:val="21"/>
        </w:rPr>
        <w:t xml:space="preserve">. When Bessette was 14, the Nadeaus sent him to school. However, Bessette was soon removed from school, having only learned to read and sign his name, both with difficulty. Timothée Nadeau intended to train Bessette as a laborer, seeing no need for an orphan to be educated. </w:t>
      </w:r>
    </w:p>
    <w:p w14:paraId="57AAF89F" w14:textId="77777777" w:rsidR="00A44622" w:rsidRPr="00DB5613" w:rsidRDefault="00A44622" w:rsidP="009A606B">
      <w:pPr>
        <w:pStyle w:val="NoSpacing"/>
        <w:jc w:val="center"/>
        <w:rPr>
          <w:rFonts w:ascii="Times New Roman" w:eastAsia="Times New Roman" w:hAnsi="Times New Roman" w:cs="Times New Roman"/>
          <w:b/>
          <w:bCs/>
          <w:sz w:val="14"/>
          <w:szCs w:val="14"/>
        </w:rPr>
      </w:pPr>
    </w:p>
    <w:p w14:paraId="5510D735" w14:textId="77777777" w:rsidR="00A44622" w:rsidRDefault="00A17C20"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Bessette soon left the Nadeaus and was brought in by Louis Ouimet, the mayor of Saint-Césaire. While living with the Ouimet family, Bessette had a series of short-lived occupations, working as a farmer, tinsmith, blacksmith, wheelwright, cobbler, and baker, all of which Bessette was too physically weak to sustain. Searching for work, Bessette moved to </w:t>
      </w:r>
      <w:hyperlink r:id="rId13" w:tooltip="Moosup, Connecticut" w:history="1">
        <w:r w:rsidRPr="00B75CA5">
          <w:rPr>
            <w:rFonts w:ascii="Times New Roman" w:eastAsia="Times New Roman" w:hAnsi="Times New Roman" w:cs="Times New Roman"/>
            <w:b/>
            <w:bCs/>
            <w:sz w:val="21"/>
            <w:szCs w:val="21"/>
          </w:rPr>
          <w:t>Moosup, Connecticut</w:t>
        </w:r>
      </w:hyperlink>
      <w:r w:rsidRPr="00B75CA5">
        <w:rPr>
          <w:rFonts w:ascii="Times New Roman" w:eastAsia="Times New Roman" w:hAnsi="Times New Roman" w:cs="Times New Roman"/>
          <w:b/>
          <w:bCs/>
          <w:sz w:val="21"/>
          <w:szCs w:val="21"/>
        </w:rPr>
        <w:t> at the age of 18, where he joined several of his relatives in work at textile mills across Connecticut and Rhode Island. </w:t>
      </w:r>
    </w:p>
    <w:p w14:paraId="021CF83B" w14:textId="77777777" w:rsidR="00A44622" w:rsidRPr="00DB5613" w:rsidRDefault="00A44622" w:rsidP="009A606B">
      <w:pPr>
        <w:pStyle w:val="NoSpacing"/>
        <w:jc w:val="center"/>
        <w:rPr>
          <w:rFonts w:ascii="Times New Roman" w:eastAsia="Times New Roman" w:hAnsi="Times New Roman" w:cs="Times New Roman"/>
          <w:b/>
          <w:bCs/>
          <w:sz w:val="14"/>
          <w:szCs w:val="14"/>
        </w:rPr>
      </w:pPr>
    </w:p>
    <w:p w14:paraId="2C6B9918" w14:textId="77777777" w:rsidR="00012D4F" w:rsidRDefault="00A17C20"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Bessette returned to Canada in 1867 following the </w:t>
      </w:r>
    </w:p>
    <w:p w14:paraId="36DD0743" w14:textId="77777777" w:rsidR="00012D4F" w:rsidRDefault="00A17C20"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Canadian Confederation.</w:t>
      </w:r>
      <w:r w:rsidR="00A44622">
        <w:rPr>
          <w:rFonts w:ascii="Times New Roman" w:eastAsia="Times New Roman" w:hAnsi="Times New Roman" w:cs="Times New Roman"/>
          <w:b/>
          <w:bCs/>
          <w:sz w:val="21"/>
          <w:szCs w:val="21"/>
        </w:rPr>
        <w:t xml:space="preserve">  </w:t>
      </w:r>
      <w:r w:rsidR="00CC32FB" w:rsidRPr="00B75CA5">
        <w:rPr>
          <w:rFonts w:ascii="Times New Roman" w:eastAsia="Times New Roman" w:hAnsi="Times New Roman" w:cs="Times New Roman"/>
          <w:b/>
          <w:bCs/>
          <w:sz w:val="21"/>
          <w:szCs w:val="21"/>
        </w:rPr>
        <w:t>The </w:t>
      </w:r>
      <w:hyperlink r:id="rId14" w:tooltip="Pastor" w:history="1">
        <w:r w:rsidR="00CC32FB" w:rsidRPr="00B75CA5">
          <w:rPr>
            <w:rFonts w:ascii="Times New Roman" w:eastAsia="Times New Roman" w:hAnsi="Times New Roman" w:cs="Times New Roman"/>
            <w:b/>
            <w:bCs/>
            <w:sz w:val="21"/>
            <w:szCs w:val="21"/>
          </w:rPr>
          <w:t>pastor</w:t>
        </w:r>
      </w:hyperlink>
      <w:r w:rsidR="00CC32FB" w:rsidRPr="00B75CA5">
        <w:rPr>
          <w:rFonts w:ascii="Times New Roman" w:eastAsia="Times New Roman" w:hAnsi="Times New Roman" w:cs="Times New Roman"/>
          <w:b/>
          <w:bCs/>
          <w:sz w:val="21"/>
          <w:szCs w:val="21"/>
        </w:rPr>
        <w:t xml:space="preserve"> of his parish, </w:t>
      </w:r>
    </w:p>
    <w:p w14:paraId="586C6224" w14:textId="77777777" w:rsidR="00012D4F" w:rsidRDefault="00CC32FB"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noticed the devotion and generosity of the young man. </w:t>
      </w:r>
    </w:p>
    <w:p w14:paraId="50FDDFE3" w14:textId="77777777" w:rsidR="00A44622" w:rsidRDefault="00CC32FB"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He decided to present Bessette to the </w:t>
      </w:r>
      <w:hyperlink r:id="rId15" w:tooltip="Congregation of Holy Cross" w:history="1">
        <w:r w:rsidRPr="00B75CA5">
          <w:rPr>
            <w:rFonts w:ascii="Times New Roman" w:eastAsia="Times New Roman" w:hAnsi="Times New Roman" w:cs="Times New Roman"/>
            <w:b/>
            <w:bCs/>
            <w:sz w:val="21"/>
            <w:szCs w:val="21"/>
          </w:rPr>
          <w:t>Congregation of</w:t>
        </w:r>
        <w:r w:rsidR="00140BFF">
          <w:rPr>
            <w:rFonts w:ascii="Times New Roman" w:eastAsia="Times New Roman" w:hAnsi="Times New Roman" w:cs="Times New Roman"/>
            <w:b/>
            <w:bCs/>
            <w:sz w:val="21"/>
            <w:szCs w:val="21"/>
          </w:rPr>
          <w:t xml:space="preserve"> </w:t>
        </w:r>
        <w:r w:rsidRPr="00B75CA5">
          <w:rPr>
            <w:rFonts w:ascii="Times New Roman" w:eastAsia="Times New Roman" w:hAnsi="Times New Roman" w:cs="Times New Roman"/>
            <w:b/>
            <w:bCs/>
            <w:sz w:val="21"/>
            <w:szCs w:val="21"/>
          </w:rPr>
          <w:t>Holy Cross</w:t>
        </w:r>
      </w:hyperlink>
      <w:r w:rsidRPr="00B75CA5">
        <w:rPr>
          <w:rFonts w:ascii="Times New Roman" w:eastAsia="Times New Roman" w:hAnsi="Times New Roman" w:cs="Times New Roman"/>
          <w:b/>
          <w:bCs/>
          <w:sz w:val="21"/>
          <w:szCs w:val="21"/>
        </w:rPr>
        <w:t> in </w:t>
      </w:r>
      <w:hyperlink r:id="rId16" w:tooltip="Montreal" w:history="1">
        <w:r w:rsidRPr="00B75CA5">
          <w:rPr>
            <w:rFonts w:ascii="Times New Roman" w:eastAsia="Times New Roman" w:hAnsi="Times New Roman" w:cs="Times New Roman"/>
            <w:b/>
            <w:bCs/>
            <w:sz w:val="21"/>
            <w:szCs w:val="21"/>
          </w:rPr>
          <w:t>Montreal</w:t>
        </w:r>
      </w:hyperlink>
      <w:r w:rsidRPr="00B75CA5">
        <w:rPr>
          <w:rFonts w:ascii="Times New Roman" w:eastAsia="Times New Roman" w:hAnsi="Times New Roman" w:cs="Times New Roman"/>
          <w:b/>
          <w:bCs/>
          <w:sz w:val="21"/>
          <w:szCs w:val="21"/>
        </w:rPr>
        <w:t>, writing a note to the superior,</w:t>
      </w:r>
    </w:p>
    <w:p w14:paraId="3682D504" w14:textId="77777777" w:rsidR="00A44622" w:rsidRDefault="00CC32FB"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 "I'm sending you a saint."</w:t>
      </w:r>
    </w:p>
    <w:p w14:paraId="5432D437" w14:textId="77777777" w:rsidR="00A44622" w:rsidRDefault="00CC32FB"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Although he was initially rejected by the order because of frail health, Archbishop </w:t>
      </w:r>
      <w:hyperlink r:id="rId17" w:tooltip="Ignace Bourget" w:history="1">
        <w:r w:rsidRPr="00B75CA5">
          <w:rPr>
            <w:rFonts w:ascii="Times New Roman" w:eastAsia="Times New Roman" w:hAnsi="Times New Roman" w:cs="Times New Roman"/>
            <w:b/>
            <w:bCs/>
            <w:sz w:val="21"/>
            <w:szCs w:val="21"/>
          </w:rPr>
          <w:t>Ignace Bourget</w:t>
        </w:r>
      </w:hyperlink>
      <w:r w:rsidRPr="00B75CA5">
        <w:rPr>
          <w:rFonts w:ascii="Times New Roman" w:eastAsia="Times New Roman" w:hAnsi="Times New Roman" w:cs="Times New Roman"/>
          <w:b/>
          <w:bCs/>
          <w:sz w:val="21"/>
          <w:szCs w:val="21"/>
        </w:rPr>
        <w:t xml:space="preserve"> of Montreal intervened on his behalf, and in 1872, Bessette was </w:t>
      </w:r>
    </w:p>
    <w:p w14:paraId="3D04330C" w14:textId="77777777" w:rsidR="00A44622" w:rsidRDefault="00CC32FB" w:rsidP="00A4462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accepted and entered the </w:t>
      </w:r>
      <w:hyperlink r:id="rId18" w:tooltip="Novitiate" w:history="1">
        <w:r w:rsidRPr="00B75CA5">
          <w:rPr>
            <w:rFonts w:ascii="Times New Roman" w:eastAsia="Times New Roman" w:hAnsi="Times New Roman" w:cs="Times New Roman"/>
            <w:b/>
            <w:bCs/>
            <w:sz w:val="21"/>
            <w:szCs w:val="21"/>
          </w:rPr>
          <w:t>novitiate</w:t>
        </w:r>
      </w:hyperlink>
      <w:r w:rsidRPr="00B75CA5">
        <w:rPr>
          <w:rFonts w:ascii="Times New Roman" w:eastAsia="Times New Roman" w:hAnsi="Times New Roman" w:cs="Times New Roman"/>
          <w:b/>
          <w:bCs/>
          <w:sz w:val="21"/>
          <w:szCs w:val="21"/>
        </w:rPr>
        <w:t> of the </w:t>
      </w:r>
      <w:hyperlink r:id="rId19" w:tooltip="Religious institute" w:history="1">
        <w:r w:rsidRPr="00B75CA5">
          <w:rPr>
            <w:rFonts w:ascii="Times New Roman" w:eastAsia="Times New Roman" w:hAnsi="Times New Roman" w:cs="Times New Roman"/>
            <w:b/>
            <w:bCs/>
            <w:sz w:val="21"/>
            <w:szCs w:val="21"/>
          </w:rPr>
          <w:t>congregation</w:t>
        </w:r>
      </w:hyperlink>
      <w:r w:rsidRPr="00B75CA5">
        <w:rPr>
          <w:rFonts w:ascii="Times New Roman" w:eastAsia="Times New Roman" w:hAnsi="Times New Roman" w:cs="Times New Roman"/>
          <w:b/>
          <w:bCs/>
          <w:sz w:val="21"/>
          <w:szCs w:val="21"/>
        </w:rPr>
        <w:t xml:space="preserve">, receiving the religious name of Brother André, by </w:t>
      </w:r>
    </w:p>
    <w:p w14:paraId="652730DE" w14:textId="77777777" w:rsidR="00CC32FB" w:rsidRPr="0048026F" w:rsidRDefault="00CC32FB" w:rsidP="0048026F">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which he was known for the rest of his life. He made his final vows on February 2, 1874, at the age of 28. </w:t>
      </w:r>
      <w:r w:rsidR="00B16F6B" w:rsidRPr="00B75CA5">
        <w:rPr>
          <w:rFonts w:ascii="Times New Roman" w:eastAsia="Times New Roman" w:hAnsi="Times New Roman" w:cs="Times New Roman"/>
          <w:b/>
          <w:bCs/>
          <w:sz w:val="21"/>
          <w:szCs w:val="21"/>
        </w:rPr>
        <w:t>He then</w:t>
      </w:r>
      <w:r w:rsidRPr="00B75CA5">
        <w:rPr>
          <w:rFonts w:ascii="Times New Roman" w:eastAsia="Times New Roman" w:hAnsi="Times New Roman" w:cs="Times New Roman"/>
          <w:b/>
          <w:bCs/>
          <w:sz w:val="21"/>
          <w:szCs w:val="21"/>
        </w:rPr>
        <w:t xml:space="preserve"> became a </w:t>
      </w:r>
      <w:hyperlink r:id="rId20" w:tooltip="Porter (monastery)" w:history="1">
        <w:r w:rsidRPr="00B75CA5">
          <w:rPr>
            <w:rFonts w:ascii="Times New Roman" w:eastAsia="Times New Roman" w:hAnsi="Times New Roman" w:cs="Times New Roman"/>
            <w:b/>
            <w:bCs/>
            <w:sz w:val="21"/>
            <w:szCs w:val="21"/>
          </w:rPr>
          <w:t>porter</w:t>
        </w:r>
      </w:hyperlink>
      <w:r w:rsidRPr="00B75CA5">
        <w:rPr>
          <w:rFonts w:ascii="Times New Roman" w:eastAsia="Times New Roman" w:hAnsi="Times New Roman" w:cs="Times New Roman"/>
          <w:b/>
          <w:bCs/>
          <w:sz w:val="21"/>
          <w:szCs w:val="21"/>
        </w:rPr>
        <w:t> at </w:t>
      </w:r>
      <w:hyperlink r:id="rId21" w:tooltip="Collège Notre-Dame du Sacré-Cœur" w:history="1">
        <w:r w:rsidRPr="00B75CA5">
          <w:rPr>
            <w:rFonts w:ascii="Times New Roman" w:eastAsia="Times New Roman" w:hAnsi="Times New Roman" w:cs="Times New Roman"/>
            <w:b/>
            <w:bCs/>
            <w:sz w:val="21"/>
            <w:szCs w:val="21"/>
          </w:rPr>
          <w:t xml:space="preserve"> Notre-Dame</w:t>
        </w:r>
      </w:hyperlink>
      <w:r w:rsidR="00C2689F">
        <w:t xml:space="preserve"> </w:t>
      </w:r>
      <w:r w:rsidR="00C2689F" w:rsidRPr="00C2689F">
        <w:rPr>
          <w:rFonts w:ascii="Times New Roman" w:hAnsi="Times New Roman" w:cs="Times New Roman"/>
          <w:b/>
          <w:bCs/>
          <w:sz w:val="21"/>
          <w:szCs w:val="21"/>
        </w:rPr>
        <w:t>College</w:t>
      </w:r>
      <w:r w:rsidRPr="00C2689F">
        <w:rPr>
          <w:rFonts w:ascii="Times New Roman" w:eastAsia="Times New Roman" w:hAnsi="Times New Roman" w:cs="Times New Roman"/>
          <w:b/>
          <w:bCs/>
          <w:sz w:val="21"/>
          <w:szCs w:val="21"/>
        </w:rPr>
        <w:t> </w:t>
      </w:r>
      <w:r w:rsidRPr="00B75CA5">
        <w:rPr>
          <w:rFonts w:ascii="Times New Roman" w:eastAsia="Times New Roman" w:hAnsi="Times New Roman" w:cs="Times New Roman"/>
          <w:b/>
          <w:bCs/>
          <w:sz w:val="21"/>
          <w:szCs w:val="21"/>
        </w:rPr>
        <w:t>in Quebec</w:t>
      </w:r>
      <w:r w:rsidRPr="00B75CA5">
        <w:rPr>
          <w:rFonts w:ascii="Times New Roman" w:eastAsia="Times New Roman" w:hAnsi="Times New Roman" w:cs="Times New Roman"/>
          <w:b/>
          <w:bCs/>
          <w:i/>
          <w:iCs/>
          <w:sz w:val="21"/>
          <w:szCs w:val="21"/>
        </w:rPr>
        <w:t>,</w:t>
      </w:r>
      <w:r w:rsidRPr="00B75CA5">
        <w:rPr>
          <w:rFonts w:ascii="Times New Roman" w:eastAsia="Times New Roman" w:hAnsi="Times New Roman" w:cs="Times New Roman"/>
          <w:b/>
          <w:bCs/>
          <w:sz w:val="21"/>
          <w:szCs w:val="21"/>
        </w:rPr>
        <w:t> and also served as sacristan, laundry worker and messenger</w:t>
      </w:r>
      <w:r w:rsidRPr="00B75CA5">
        <w:rPr>
          <w:rFonts w:ascii="Times New Roman" w:eastAsia="Times New Roman" w:hAnsi="Times New Roman" w:cs="Times New Roman"/>
          <w:b/>
          <w:bCs/>
          <w:i/>
          <w:iCs/>
          <w:sz w:val="21"/>
          <w:szCs w:val="21"/>
        </w:rPr>
        <w:t>.</w:t>
      </w:r>
    </w:p>
    <w:p w14:paraId="2B8AA8DD" w14:textId="77777777" w:rsidR="00A44622" w:rsidRPr="0013543E" w:rsidRDefault="00A44622" w:rsidP="00A44622">
      <w:pPr>
        <w:pStyle w:val="NoSpacing"/>
        <w:jc w:val="center"/>
        <w:rPr>
          <w:rFonts w:ascii="Times New Roman" w:eastAsia="Times New Roman" w:hAnsi="Times New Roman" w:cs="Times New Roman"/>
          <w:b/>
          <w:bCs/>
          <w:sz w:val="12"/>
          <w:szCs w:val="12"/>
        </w:rPr>
      </w:pPr>
    </w:p>
    <w:p w14:paraId="017CF590" w14:textId="77777777" w:rsidR="002E4DAF"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While working at the college, Bessette began to minister to the sick. Biographer Leonard Foley wrote that</w:t>
      </w:r>
    </w:p>
    <w:p w14:paraId="31E54F88" w14:textId="77777777" w:rsidR="00AE36AD" w:rsidRDefault="00CC32FB" w:rsidP="002E4DAF">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 "his great confidence in </w:t>
      </w:r>
      <w:hyperlink r:id="rId22" w:tooltip="Saint Joseph" w:history="1">
        <w:r w:rsidRPr="00B75CA5">
          <w:rPr>
            <w:rFonts w:ascii="Times New Roman" w:eastAsia="Times New Roman" w:hAnsi="Times New Roman" w:cs="Times New Roman"/>
            <w:b/>
            <w:bCs/>
            <w:sz w:val="21"/>
            <w:szCs w:val="21"/>
          </w:rPr>
          <w:t>Saint Joseph</w:t>
        </w:r>
      </w:hyperlink>
      <w:r w:rsidRPr="00B75CA5">
        <w:rPr>
          <w:rFonts w:ascii="Times New Roman" w:eastAsia="Times New Roman" w:hAnsi="Times New Roman" w:cs="Times New Roman"/>
          <w:b/>
          <w:bCs/>
          <w:sz w:val="21"/>
          <w:szCs w:val="21"/>
        </w:rPr>
        <w:t> inspired him to recommend the saint's devotion to all those who were afflicted</w:t>
      </w:r>
      <w:r w:rsidRPr="00B75CA5">
        <w:rPr>
          <w:rFonts w:ascii="Times New Roman" w:eastAsia="Times New Roman" w:hAnsi="Times New Roman" w:cs="Times New Roman"/>
          <w:b/>
          <w:bCs/>
          <w:i/>
          <w:iCs/>
          <w:sz w:val="21"/>
          <w:szCs w:val="21"/>
        </w:rPr>
        <w:t>.</w:t>
      </w:r>
      <w:r w:rsidRPr="00B75CA5">
        <w:rPr>
          <w:rFonts w:ascii="Times New Roman" w:eastAsia="Times New Roman" w:hAnsi="Times New Roman" w:cs="Times New Roman"/>
          <w:b/>
          <w:bCs/>
          <w:sz w:val="21"/>
          <w:szCs w:val="21"/>
        </w:rPr>
        <w:t xml:space="preserve">" The brother also rubbed the sick with oil taken from one of the college's lamps. People claimed that they had been cured through the prayers of Bessette and Saint Joseph, </w:t>
      </w:r>
    </w:p>
    <w:p w14:paraId="4528F36B" w14:textId="77777777" w:rsidR="00AE36AD"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and they were grateful their prayers had been heard. </w:t>
      </w:r>
    </w:p>
    <w:p w14:paraId="4F0F1B23" w14:textId="77777777" w:rsidR="00A44622"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Bessette steadfastly refused to take any credit for these cures, even during an epidemic. Bessette's desire to see </w:t>
      </w:r>
    </w:p>
    <w:p w14:paraId="1190E5FC" w14:textId="77777777" w:rsidR="00A44622"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Saint Joseph honored led him in 1904 to launch </w:t>
      </w:r>
    </w:p>
    <w:p w14:paraId="7ED3A6F8" w14:textId="77777777" w:rsidR="00CC32FB"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a campaign to build a </w:t>
      </w:r>
      <w:hyperlink r:id="rId23" w:tooltip="Chapel" w:history="1">
        <w:r w:rsidRPr="00B75CA5">
          <w:rPr>
            <w:rFonts w:ascii="Times New Roman" w:eastAsia="Times New Roman" w:hAnsi="Times New Roman" w:cs="Times New Roman"/>
            <w:b/>
            <w:bCs/>
            <w:sz w:val="21"/>
            <w:szCs w:val="21"/>
          </w:rPr>
          <w:t>chapel</w:t>
        </w:r>
      </w:hyperlink>
      <w:r w:rsidRPr="00B75CA5">
        <w:rPr>
          <w:rFonts w:ascii="Times New Roman" w:eastAsia="Times New Roman" w:hAnsi="Times New Roman" w:cs="Times New Roman"/>
          <w:b/>
          <w:bCs/>
          <w:sz w:val="21"/>
          <w:szCs w:val="21"/>
        </w:rPr>
        <w:t> for that purpose.</w:t>
      </w:r>
    </w:p>
    <w:p w14:paraId="18B981AA" w14:textId="77777777" w:rsidR="00A44622" w:rsidRPr="0013543E" w:rsidRDefault="00A44622" w:rsidP="009A606B">
      <w:pPr>
        <w:pStyle w:val="NoSpacing"/>
        <w:jc w:val="center"/>
        <w:rPr>
          <w:rFonts w:ascii="Times New Roman" w:eastAsia="Times New Roman" w:hAnsi="Times New Roman" w:cs="Times New Roman"/>
          <w:b/>
          <w:bCs/>
          <w:sz w:val="12"/>
          <w:szCs w:val="12"/>
        </w:rPr>
      </w:pPr>
    </w:p>
    <w:p w14:paraId="1FB01D1E" w14:textId="77777777" w:rsidR="00992981"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As tensions increased at the college with so many of the sick coming to see the porter, the school officials decided that Bessette could no longer continue with his ministry. He was permitted to receive the sick in the nearby tramway station rather than the college. As his reputation spread, Bessette became quite a controversial figure. There were many religious in the Congregation of Holy Cross, teachers and parents of students at the College who supported him but many others opposed him and even considered him dangerous to the well-being of the school's reputation </w:t>
      </w:r>
    </w:p>
    <w:p w14:paraId="4259D0E1" w14:textId="77777777" w:rsidR="00CC32FB"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because they regarded him as a charlatan. Others were concerned for the good health of the children, fearing the possibility of contagion in the school spread from diseases carried by the sick who frequented Bessette.</w:t>
      </w:r>
      <w:r w:rsidR="00627FF1" w:rsidRPr="00B75CA5">
        <w:rPr>
          <w:rFonts w:ascii="Times New Roman" w:eastAsia="Times New Roman" w:hAnsi="Times New Roman" w:cs="Times New Roman"/>
          <w:b/>
          <w:bCs/>
          <w:sz w:val="21"/>
          <w:szCs w:val="21"/>
        </w:rPr>
        <w:t xml:space="preserve"> </w:t>
      </w:r>
    </w:p>
    <w:p w14:paraId="0AAF1E6F" w14:textId="77777777" w:rsidR="00992981" w:rsidRPr="0013543E" w:rsidRDefault="00992981" w:rsidP="009A606B">
      <w:pPr>
        <w:pStyle w:val="NoSpacing"/>
        <w:jc w:val="center"/>
        <w:rPr>
          <w:rFonts w:ascii="Times New Roman" w:eastAsia="Times New Roman" w:hAnsi="Times New Roman" w:cs="Times New Roman"/>
          <w:b/>
          <w:bCs/>
          <w:sz w:val="12"/>
          <w:szCs w:val="12"/>
        </w:rPr>
      </w:pPr>
    </w:p>
    <w:p w14:paraId="7B2F41DE" w14:textId="77777777" w:rsidR="00114774"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In 1924 construction of a </w:t>
      </w:r>
      <w:hyperlink r:id="rId24" w:tooltip="Basilica" w:history="1">
        <w:r w:rsidRPr="00B75CA5">
          <w:rPr>
            <w:rFonts w:ascii="Times New Roman" w:eastAsia="Times New Roman" w:hAnsi="Times New Roman" w:cs="Times New Roman"/>
            <w:b/>
            <w:bCs/>
            <w:sz w:val="21"/>
            <w:szCs w:val="21"/>
          </w:rPr>
          <w:t>basilica</w:t>
        </w:r>
      </w:hyperlink>
      <w:r w:rsidRPr="00B75CA5">
        <w:rPr>
          <w:rFonts w:ascii="Times New Roman" w:eastAsia="Times New Roman" w:hAnsi="Times New Roman" w:cs="Times New Roman"/>
          <w:b/>
          <w:bCs/>
          <w:sz w:val="21"/>
          <w:szCs w:val="21"/>
        </w:rPr>
        <w:t> named </w:t>
      </w:r>
      <w:hyperlink r:id="rId25" w:tooltip="Saint Joseph's Oratory" w:history="1">
        <w:r w:rsidRPr="00B75CA5">
          <w:rPr>
            <w:rFonts w:ascii="Times New Roman" w:eastAsia="Times New Roman" w:hAnsi="Times New Roman" w:cs="Times New Roman"/>
            <w:b/>
            <w:bCs/>
            <w:sz w:val="21"/>
            <w:szCs w:val="21"/>
          </w:rPr>
          <w:t>Saint Joseph's Oratory</w:t>
        </w:r>
      </w:hyperlink>
      <w:r w:rsidRPr="00B75CA5">
        <w:rPr>
          <w:rFonts w:ascii="Times New Roman" w:eastAsia="Times New Roman" w:hAnsi="Times New Roman" w:cs="Times New Roman"/>
          <w:b/>
          <w:bCs/>
          <w:sz w:val="21"/>
          <w:szCs w:val="21"/>
        </w:rPr>
        <w:t xml:space="preserve"> began on the side of the mountain, </w:t>
      </w:r>
    </w:p>
    <w:p w14:paraId="5EFECEAB" w14:textId="77777777" w:rsidR="00CC32FB"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near Bessette's </w:t>
      </w:r>
      <w:hyperlink r:id="rId26" w:tooltip="Chapel" w:history="1">
        <w:r w:rsidRPr="00B75CA5">
          <w:rPr>
            <w:rFonts w:ascii="Times New Roman" w:eastAsia="Times New Roman" w:hAnsi="Times New Roman" w:cs="Times New Roman"/>
            <w:b/>
            <w:bCs/>
            <w:sz w:val="21"/>
            <w:szCs w:val="21"/>
          </w:rPr>
          <w:t>chapel</w:t>
        </w:r>
      </w:hyperlink>
      <w:r w:rsidRPr="00B75CA5">
        <w:rPr>
          <w:rFonts w:ascii="Times New Roman" w:eastAsia="Times New Roman" w:hAnsi="Times New Roman" w:cs="Times New Roman"/>
          <w:b/>
          <w:bCs/>
          <w:sz w:val="21"/>
          <w:szCs w:val="21"/>
        </w:rPr>
        <w:t>.</w:t>
      </w:r>
      <w:r w:rsidR="00992981" w:rsidRPr="00B75CA5">
        <w:rPr>
          <w:rFonts w:ascii="Times New Roman" w:eastAsia="Times New Roman" w:hAnsi="Times New Roman" w:cs="Times New Roman"/>
          <w:b/>
          <w:bCs/>
          <w:sz w:val="21"/>
          <w:szCs w:val="21"/>
        </w:rPr>
        <w:t xml:space="preserve"> </w:t>
      </w:r>
    </w:p>
    <w:p w14:paraId="704B5B0C" w14:textId="77777777" w:rsidR="00227E1B" w:rsidRPr="0013543E" w:rsidRDefault="00227E1B" w:rsidP="009A606B">
      <w:pPr>
        <w:pStyle w:val="NoSpacing"/>
        <w:jc w:val="center"/>
        <w:rPr>
          <w:rFonts w:ascii="Times New Roman" w:eastAsia="Times New Roman" w:hAnsi="Times New Roman" w:cs="Times New Roman"/>
          <w:b/>
          <w:bCs/>
          <w:sz w:val="12"/>
          <w:szCs w:val="12"/>
        </w:rPr>
      </w:pPr>
    </w:p>
    <w:p w14:paraId="15F0CEE7" w14:textId="77777777" w:rsidR="00485612"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Bessette died on January 6, 1937, at the age of 91. </w:t>
      </w:r>
    </w:p>
    <w:p w14:paraId="523E2AFD" w14:textId="77777777" w:rsidR="00CC32FB" w:rsidRPr="00B75CA5"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One million people filed past his coffin.</w:t>
      </w:r>
      <w:r w:rsidR="00992981" w:rsidRPr="00B75CA5">
        <w:rPr>
          <w:rFonts w:ascii="Times New Roman" w:eastAsia="Times New Roman" w:hAnsi="Times New Roman" w:cs="Times New Roman"/>
          <w:b/>
          <w:bCs/>
          <w:sz w:val="21"/>
          <w:szCs w:val="21"/>
        </w:rPr>
        <w:t xml:space="preserve"> </w:t>
      </w:r>
    </w:p>
    <w:p w14:paraId="36041928" w14:textId="77777777" w:rsidR="00485612"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The remains of Bessette lie in the church he helped build. </w:t>
      </w:r>
    </w:p>
    <w:p w14:paraId="5645E6ED" w14:textId="77777777" w:rsidR="00CC32FB" w:rsidRDefault="00CC32FB" w:rsidP="00485612">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His body lies in a tomb built below the Oratory's Main Chapel, except for his heart, which is preserved in a </w:t>
      </w:r>
      <w:hyperlink r:id="rId27" w:tooltip="Reliquary" w:history="1">
        <w:r w:rsidRPr="00B75CA5">
          <w:rPr>
            <w:rFonts w:ascii="Times New Roman" w:eastAsia="Times New Roman" w:hAnsi="Times New Roman" w:cs="Times New Roman"/>
            <w:b/>
            <w:bCs/>
            <w:sz w:val="21"/>
            <w:szCs w:val="21"/>
          </w:rPr>
          <w:t>reliquary</w:t>
        </w:r>
      </w:hyperlink>
      <w:r w:rsidRPr="00B75CA5">
        <w:rPr>
          <w:rFonts w:ascii="Times New Roman" w:eastAsia="Times New Roman" w:hAnsi="Times New Roman" w:cs="Times New Roman"/>
          <w:b/>
          <w:bCs/>
          <w:sz w:val="21"/>
          <w:szCs w:val="21"/>
        </w:rPr>
        <w:t xml:space="preserve"> in the same Oratory. The heart was stolen in March 1973, </w:t>
      </w:r>
      <w:r w:rsidR="00485612">
        <w:rPr>
          <w:rFonts w:ascii="Times New Roman" w:eastAsia="Times New Roman" w:hAnsi="Times New Roman" w:cs="Times New Roman"/>
          <w:b/>
          <w:bCs/>
          <w:sz w:val="21"/>
          <w:szCs w:val="21"/>
        </w:rPr>
        <w:t xml:space="preserve"> </w:t>
      </w:r>
      <w:r w:rsidR="00DB5613">
        <w:rPr>
          <w:rFonts w:ascii="Times New Roman" w:eastAsia="Times New Roman" w:hAnsi="Times New Roman" w:cs="Times New Roman"/>
          <w:b/>
          <w:bCs/>
          <w:sz w:val="21"/>
          <w:szCs w:val="21"/>
        </w:rPr>
        <w:t>b</w:t>
      </w:r>
      <w:r w:rsidRPr="00B75CA5">
        <w:rPr>
          <w:rFonts w:ascii="Times New Roman" w:eastAsia="Times New Roman" w:hAnsi="Times New Roman" w:cs="Times New Roman"/>
          <w:b/>
          <w:bCs/>
          <w:sz w:val="21"/>
          <w:szCs w:val="21"/>
        </w:rPr>
        <w:t>ut was recovered in December 1974 with the help of criminal lawyer </w:t>
      </w:r>
      <w:hyperlink r:id="rId28" w:tooltip="Frank Shoofey" w:history="1">
        <w:r w:rsidRPr="00B75CA5">
          <w:rPr>
            <w:rFonts w:ascii="Times New Roman" w:eastAsia="Times New Roman" w:hAnsi="Times New Roman" w:cs="Times New Roman"/>
            <w:b/>
            <w:bCs/>
            <w:sz w:val="21"/>
            <w:szCs w:val="21"/>
          </w:rPr>
          <w:t>Frank Shoofey</w:t>
        </w:r>
      </w:hyperlink>
      <w:r w:rsidRPr="00B75CA5">
        <w:rPr>
          <w:rFonts w:ascii="Times New Roman" w:eastAsia="Times New Roman" w:hAnsi="Times New Roman" w:cs="Times New Roman"/>
          <w:b/>
          <w:bCs/>
          <w:sz w:val="21"/>
          <w:szCs w:val="21"/>
        </w:rPr>
        <w:t>.</w:t>
      </w:r>
      <w:r w:rsidR="00992981" w:rsidRPr="00B75CA5">
        <w:rPr>
          <w:rFonts w:ascii="Times New Roman" w:eastAsia="Times New Roman" w:hAnsi="Times New Roman" w:cs="Times New Roman"/>
          <w:b/>
          <w:bCs/>
          <w:sz w:val="21"/>
          <w:szCs w:val="21"/>
        </w:rPr>
        <w:t xml:space="preserve"> </w:t>
      </w:r>
    </w:p>
    <w:p w14:paraId="52B8F24E" w14:textId="77777777" w:rsidR="00DB5613" w:rsidRPr="0013543E" w:rsidRDefault="00DB5613" w:rsidP="009A606B">
      <w:pPr>
        <w:pStyle w:val="NoSpacing"/>
        <w:jc w:val="center"/>
        <w:rPr>
          <w:rFonts w:ascii="Times New Roman" w:eastAsia="Times New Roman" w:hAnsi="Times New Roman" w:cs="Times New Roman"/>
          <w:b/>
          <w:bCs/>
          <w:sz w:val="12"/>
          <w:szCs w:val="12"/>
        </w:rPr>
      </w:pPr>
    </w:p>
    <w:p w14:paraId="1C347CDF" w14:textId="77777777" w:rsidR="00A07281"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A cause for Bessette's </w:t>
      </w:r>
      <w:hyperlink r:id="rId29" w:tooltip="Beatification" w:history="1">
        <w:r w:rsidRPr="00B75CA5">
          <w:rPr>
            <w:rFonts w:ascii="Times New Roman" w:eastAsia="Times New Roman" w:hAnsi="Times New Roman" w:cs="Times New Roman"/>
            <w:b/>
            <w:bCs/>
            <w:sz w:val="21"/>
            <w:szCs w:val="21"/>
          </w:rPr>
          <w:t>beatification</w:t>
        </w:r>
      </w:hyperlink>
      <w:r w:rsidRPr="00B75CA5">
        <w:rPr>
          <w:rFonts w:ascii="Times New Roman" w:eastAsia="Times New Roman" w:hAnsi="Times New Roman" w:cs="Times New Roman"/>
          <w:b/>
          <w:bCs/>
          <w:sz w:val="21"/>
          <w:szCs w:val="21"/>
        </w:rPr>
        <w:t xml:space="preserve"> was opened on </w:t>
      </w:r>
    </w:p>
    <w:p w14:paraId="24A72505" w14:textId="77777777" w:rsidR="00A07281" w:rsidRDefault="00CC32FB" w:rsidP="009A606B">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July 20, 1950. He was beatified by </w:t>
      </w:r>
      <w:hyperlink r:id="rId30" w:tooltip="Pope John Paul II" w:history="1">
        <w:r w:rsidRPr="00B75CA5">
          <w:rPr>
            <w:rFonts w:ascii="Times New Roman" w:eastAsia="Times New Roman" w:hAnsi="Times New Roman" w:cs="Times New Roman"/>
            <w:b/>
            <w:bCs/>
            <w:sz w:val="21"/>
            <w:szCs w:val="21"/>
          </w:rPr>
          <w:t>Pope John Paul II</w:t>
        </w:r>
      </w:hyperlink>
      <w:r w:rsidRPr="00B75CA5">
        <w:rPr>
          <w:rFonts w:ascii="Times New Roman" w:eastAsia="Times New Roman" w:hAnsi="Times New Roman" w:cs="Times New Roman"/>
          <w:b/>
          <w:bCs/>
          <w:sz w:val="21"/>
          <w:szCs w:val="21"/>
        </w:rPr>
        <w:t xml:space="preserve"> on </w:t>
      </w:r>
    </w:p>
    <w:p w14:paraId="3B43F886" w14:textId="77777777" w:rsidR="00665F77" w:rsidRDefault="00CC32FB" w:rsidP="00D93ACD">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May 23, 1982. The miracle cited in support of his beatification was the healing in 1958 of Giuseppe Carlo Audino, who suffered from </w:t>
      </w:r>
      <w:hyperlink r:id="rId31" w:tooltip="Cancer" w:history="1">
        <w:r w:rsidRPr="00B75CA5">
          <w:rPr>
            <w:rFonts w:ascii="Times New Roman" w:eastAsia="Times New Roman" w:hAnsi="Times New Roman" w:cs="Times New Roman"/>
            <w:b/>
            <w:bCs/>
            <w:sz w:val="21"/>
            <w:szCs w:val="21"/>
          </w:rPr>
          <w:t>cancer</w:t>
        </w:r>
      </w:hyperlink>
      <w:r w:rsidRPr="00B75CA5">
        <w:rPr>
          <w:rFonts w:ascii="Times New Roman" w:eastAsia="Times New Roman" w:hAnsi="Times New Roman" w:cs="Times New Roman"/>
          <w:b/>
          <w:bCs/>
          <w:sz w:val="21"/>
          <w:szCs w:val="21"/>
        </w:rPr>
        <w:t>. </w:t>
      </w:r>
    </w:p>
    <w:p w14:paraId="39A20000" w14:textId="77777777" w:rsidR="00EA628D" w:rsidRDefault="00CC32FB" w:rsidP="00D93ACD">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Saint André is commemorated in most of the world by an optional memorial on January 6. His memorial is celebrated in Canada on January 7.</w:t>
      </w:r>
      <w:r w:rsidR="007279D2" w:rsidRPr="00B75CA5">
        <w:rPr>
          <w:rFonts w:ascii="Times New Roman" w:eastAsia="Times New Roman" w:hAnsi="Times New Roman" w:cs="Times New Roman"/>
          <w:b/>
          <w:bCs/>
          <w:sz w:val="21"/>
          <w:szCs w:val="21"/>
        </w:rPr>
        <w:t xml:space="preserve"> </w:t>
      </w:r>
      <w:r w:rsidR="00D93ACD">
        <w:rPr>
          <w:rFonts w:ascii="Times New Roman" w:eastAsia="Times New Roman" w:hAnsi="Times New Roman" w:cs="Times New Roman"/>
          <w:b/>
          <w:bCs/>
          <w:sz w:val="21"/>
          <w:szCs w:val="21"/>
        </w:rPr>
        <w:t xml:space="preserve"> </w:t>
      </w:r>
      <w:r w:rsidRPr="00B75CA5">
        <w:rPr>
          <w:rFonts w:ascii="Times New Roman" w:eastAsia="Times New Roman" w:hAnsi="Times New Roman" w:cs="Times New Roman"/>
          <w:b/>
          <w:bCs/>
          <w:sz w:val="21"/>
          <w:szCs w:val="21"/>
        </w:rPr>
        <w:t>On December 19, 2009,</w:t>
      </w:r>
    </w:p>
    <w:p w14:paraId="16E6D93E" w14:textId="77777777" w:rsidR="00E01D1E" w:rsidRPr="00012D4F" w:rsidRDefault="00CC32FB" w:rsidP="00D93ACD">
      <w:pPr>
        <w:pStyle w:val="NoSpacing"/>
        <w:jc w:val="center"/>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w:t>
      </w:r>
      <w:hyperlink r:id="rId32" w:tooltip="Pope Benedict XVI" w:history="1">
        <w:r w:rsidRPr="00B75CA5">
          <w:rPr>
            <w:rFonts w:ascii="Times New Roman" w:eastAsia="Times New Roman" w:hAnsi="Times New Roman" w:cs="Times New Roman"/>
            <w:b/>
            <w:bCs/>
            <w:sz w:val="21"/>
            <w:szCs w:val="21"/>
          </w:rPr>
          <w:t>Pope Benedict XVI</w:t>
        </w:r>
      </w:hyperlink>
      <w:r w:rsidRPr="00B75CA5">
        <w:rPr>
          <w:rFonts w:ascii="Times New Roman" w:eastAsia="Times New Roman" w:hAnsi="Times New Roman" w:cs="Times New Roman"/>
          <w:b/>
          <w:bCs/>
          <w:sz w:val="21"/>
          <w:szCs w:val="21"/>
        </w:rPr>
        <w:t> promulgated a decree recognizing a second miracle at Bessette's intercession, and on October 17, 2010, formally declared sainthood for him. Bessette was the first saint of the </w:t>
      </w:r>
      <w:hyperlink r:id="rId33" w:tooltip="Congregation of Holy Cross" w:history="1">
        <w:r w:rsidRPr="00B75CA5">
          <w:rPr>
            <w:rFonts w:ascii="Times New Roman" w:eastAsia="Times New Roman" w:hAnsi="Times New Roman" w:cs="Times New Roman"/>
            <w:b/>
            <w:bCs/>
            <w:sz w:val="21"/>
            <w:szCs w:val="21"/>
          </w:rPr>
          <w:t>Congregation of Holy Cross</w:t>
        </w:r>
      </w:hyperlink>
      <w:r w:rsidRPr="00B75CA5">
        <w:rPr>
          <w:rFonts w:ascii="Times New Roman" w:eastAsia="Times New Roman" w:hAnsi="Times New Roman" w:cs="Times New Roman"/>
          <w:b/>
          <w:bCs/>
          <w:sz w:val="21"/>
          <w:szCs w:val="21"/>
        </w:rPr>
        <w:t>, the same religious order that founded the </w:t>
      </w:r>
      <w:hyperlink r:id="rId34" w:tooltip="University of Notre Dame" w:history="1">
        <w:r w:rsidRPr="00B75CA5">
          <w:rPr>
            <w:rFonts w:ascii="Times New Roman" w:eastAsia="Times New Roman" w:hAnsi="Times New Roman" w:cs="Times New Roman"/>
            <w:b/>
            <w:bCs/>
            <w:sz w:val="21"/>
            <w:szCs w:val="21"/>
          </w:rPr>
          <w:t>University of Notre Dame</w:t>
        </w:r>
      </w:hyperlink>
      <w:r w:rsidRPr="00B75CA5">
        <w:rPr>
          <w:rFonts w:ascii="Times New Roman" w:eastAsia="Times New Roman" w:hAnsi="Times New Roman" w:cs="Times New Roman"/>
          <w:b/>
          <w:bCs/>
          <w:sz w:val="21"/>
          <w:szCs w:val="21"/>
        </w:rPr>
        <w:t>.</w:t>
      </w:r>
      <w:r w:rsidR="00012D4F" w:rsidRPr="00B75CA5">
        <w:rPr>
          <w:rFonts w:ascii="Times New Roman" w:eastAsia="Times New Roman" w:hAnsi="Times New Roman" w:cs="Times New Roman"/>
          <w:b/>
          <w:bCs/>
          <w:sz w:val="21"/>
          <w:szCs w:val="21"/>
        </w:rPr>
        <w:t xml:space="preserve"> </w:t>
      </w:r>
    </w:p>
    <w:sectPr w:rsidR="00E01D1E" w:rsidRPr="00012D4F" w:rsidSect="00F74846">
      <w:pgSz w:w="12240" w:h="15840" w:code="1"/>
      <w:pgMar w:top="270" w:right="360" w:bottom="90" w:left="360" w:header="720" w:footer="720" w:gutter="0"/>
      <w:cols w:num="2" w:space="45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1DF5"/>
    <w:multiLevelType w:val="multilevel"/>
    <w:tmpl w:val="CF7C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207E93"/>
    <w:multiLevelType w:val="multilevel"/>
    <w:tmpl w:val="5C8E4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BC6C3F"/>
    <w:multiLevelType w:val="multilevel"/>
    <w:tmpl w:val="0E08B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2152917"/>
    <w:multiLevelType w:val="multilevel"/>
    <w:tmpl w:val="0AF6E5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91449325">
    <w:abstractNumId w:val="1"/>
  </w:num>
  <w:num w:numId="2" w16cid:durableId="1477992382">
    <w:abstractNumId w:val="3"/>
  </w:num>
  <w:num w:numId="3" w16cid:durableId="116412675">
    <w:abstractNumId w:val="2"/>
  </w:num>
  <w:num w:numId="4" w16cid:durableId="142743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B66"/>
    <w:rsid w:val="00005F99"/>
    <w:rsid w:val="00012D4F"/>
    <w:rsid w:val="00017FD0"/>
    <w:rsid w:val="0004000D"/>
    <w:rsid w:val="00047B75"/>
    <w:rsid w:val="00052406"/>
    <w:rsid w:val="0006235A"/>
    <w:rsid w:val="00077E36"/>
    <w:rsid w:val="00084E54"/>
    <w:rsid w:val="000936F0"/>
    <w:rsid w:val="000A37FD"/>
    <w:rsid w:val="000A5574"/>
    <w:rsid w:val="000B0BD2"/>
    <w:rsid w:val="000B1C0A"/>
    <w:rsid w:val="000C08EC"/>
    <w:rsid w:val="000C74A5"/>
    <w:rsid w:val="000E0044"/>
    <w:rsid w:val="000E7260"/>
    <w:rsid w:val="00102D24"/>
    <w:rsid w:val="00113B3C"/>
    <w:rsid w:val="00114774"/>
    <w:rsid w:val="001231CD"/>
    <w:rsid w:val="001306EB"/>
    <w:rsid w:val="0013543E"/>
    <w:rsid w:val="00135F75"/>
    <w:rsid w:val="0013652E"/>
    <w:rsid w:val="00140BFF"/>
    <w:rsid w:val="00152D46"/>
    <w:rsid w:val="00155751"/>
    <w:rsid w:val="0016584D"/>
    <w:rsid w:val="00172A88"/>
    <w:rsid w:val="00173321"/>
    <w:rsid w:val="0017432D"/>
    <w:rsid w:val="00177381"/>
    <w:rsid w:val="0018626C"/>
    <w:rsid w:val="001A0E32"/>
    <w:rsid w:val="001B7167"/>
    <w:rsid w:val="001B761B"/>
    <w:rsid w:val="001C5A74"/>
    <w:rsid w:val="001E1202"/>
    <w:rsid w:val="001E2459"/>
    <w:rsid w:val="001E3CA0"/>
    <w:rsid w:val="001E4987"/>
    <w:rsid w:val="001F003F"/>
    <w:rsid w:val="001F18CA"/>
    <w:rsid w:val="001F2EFE"/>
    <w:rsid w:val="00207756"/>
    <w:rsid w:val="00207CA4"/>
    <w:rsid w:val="00212349"/>
    <w:rsid w:val="002158BC"/>
    <w:rsid w:val="00216BFF"/>
    <w:rsid w:val="0022149C"/>
    <w:rsid w:val="00227E1B"/>
    <w:rsid w:val="0023281A"/>
    <w:rsid w:val="00264548"/>
    <w:rsid w:val="00282B46"/>
    <w:rsid w:val="002840C5"/>
    <w:rsid w:val="00293ED8"/>
    <w:rsid w:val="0029736C"/>
    <w:rsid w:val="002A498C"/>
    <w:rsid w:val="002A6587"/>
    <w:rsid w:val="002C263D"/>
    <w:rsid w:val="002C41D2"/>
    <w:rsid w:val="002D78A5"/>
    <w:rsid w:val="002E0FBD"/>
    <w:rsid w:val="002E4DAF"/>
    <w:rsid w:val="002F34BB"/>
    <w:rsid w:val="002F522D"/>
    <w:rsid w:val="002F5628"/>
    <w:rsid w:val="002F5BCB"/>
    <w:rsid w:val="002F678B"/>
    <w:rsid w:val="00304FF5"/>
    <w:rsid w:val="003213FF"/>
    <w:rsid w:val="00333248"/>
    <w:rsid w:val="00337CE8"/>
    <w:rsid w:val="003539A2"/>
    <w:rsid w:val="00382FDA"/>
    <w:rsid w:val="003B23EF"/>
    <w:rsid w:val="003C4E14"/>
    <w:rsid w:val="003C6E6F"/>
    <w:rsid w:val="003D5A49"/>
    <w:rsid w:val="003F1BC9"/>
    <w:rsid w:val="00401E1B"/>
    <w:rsid w:val="0041682A"/>
    <w:rsid w:val="0041734D"/>
    <w:rsid w:val="00417922"/>
    <w:rsid w:val="004305F7"/>
    <w:rsid w:val="004323B0"/>
    <w:rsid w:val="00434A02"/>
    <w:rsid w:val="00435E86"/>
    <w:rsid w:val="004360C3"/>
    <w:rsid w:val="00455B68"/>
    <w:rsid w:val="004626FE"/>
    <w:rsid w:val="00462D9E"/>
    <w:rsid w:val="00465387"/>
    <w:rsid w:val="0046607A"/>
    <w:rsid w:val="0047549A"/>
    <w:rsid w:val="0048026F"/>
    <w:rsid w:val="00480DCF"/>
    <w:rsid w:val="0048263E"/>
    <w:rsid w:val="00485612"/>
    <w:rsid w:val="004865D4"/>
    <w:rsid w:val="00486D6F"/>
    <w:rsid w:val="00492CEA"/>
    <w:rsid w:val="00494B50"/>
    <w:rsid w:val="00496E16"/>
    <w:rsid w:val="004A1074"/>
    <w:rsid w:val="004A65F6"/>
    <w:rsid w:val="004A7DB3"/>
    <w:rsid w:val="004B0098"/>
    <w:rsid w:val="004B48DB"/>
    <w:rsid w:val="004D2835"/>
    <w:rsid w:val="004D5350"/>
    <w:rsid w:val="004E71E1"/>
    <w:rsid w:val="004E76E6"/>
    <w:rsid w:val="004E7B8C"/>
    <w:rsid w:val="004F3814"/>
    <w:rsid w:val="004F6AFD"/>
    <w:rsid w:val="004F7C14"/>
    <w:rsid w:val="004F7F28"/>
    <w:rsid w:val="00503EFF"/>
    <w:rsid w:val="005040FC"/>
    <w:rsid w:val="0050763D"/>
    <w:rsid w:val="0051130D"/>
    <w:rsid w:val="00511938"/>
    <w:rsid w:val="00514025"/>
    <w:rsid w:val="00514232"/>
    <w:rsid w:val="005226FE"/>
    <w:rsid w:val="0052637A"/>
    <w:rsid w:val="00535A04"/>
    <w:rsid w:val="005362EE"/>
    <w:rsid w:val="005449CF"/>
    <w:rsid w:val="0055662B"/>
    <w:rsid w:val="00561925"/>
    <w:rsid w:val="00574C88"/>
    <w:rsid w:val="00575A4E"/>
    <w:rsid w:val="005769D1"/>
    <w:rsid w:val="00583E70"/>
    <w:rsid w:val="00591B1B"/>
    <w:rsid w:val="005A1461"/>
    <w:rsid w:val="005A50E4"/>
    <w:rsid w:val="005A60AC"/>
    <w:rsid w:val="005A66E9"/>
    <w:rsid w:val="005B4084"/>
    <w:rsid w:val="005B68A7"/>
    <w:rsid w:val="005C3E11"/>
    <w:rsid w:val="005C5160"/>
    <w:rsid w:val="005D1F65"/>
    <w:rsid w:val="005D6753"/>
    <w:rsid w:val="005E0D61"/>
    <w:rsid w:val="005E0F01"/>
    <w:rsid w:val="005E2A8A"/>
    <w:rsid w:val="005F16DF"/>
    <w:rsid w:val="005F7AB4"/>
    <w:rsid w:val="00600D72"/>
    <w:rsid w:val="00603F7F"/>
    <w:rsid w:val="00606157"/>
    <w:rsid w:val="00606B21"/>
    <w:rsid w:val="00615BB5"/>
    <w:rsid w:val="00626556"/>
    <w:rsid w:val="00627FF1"/>
    <w:rsid w:val="00637327"/>
    <w:rsid w:val="006375F0"/>
    <w:rsid w:val="006524F5"/>
    <w:rsid w:val="0066248A"/>
    <w:rsid w:val="00664753"/>
    <w:rsid w:val="00665F77"/>
    <w:rsid w:val="006859EC"/>
    <w:rsid w:val="006A4DA9"/>
    <w:rsid w:val="006B23B3"/>
    <w:rsid w:val="006B3CCF"/>
    <w:rsid w:val="006B3E9F"/>
    <w:rsid w:val="006C0C5D"/>
    <w:rsid w:val="006C5991"/>
    <w:rsid w:val="006D7342"/>
    <w:rsid w:val="006F7F8A"/>
    <w:rsid w:val="007021EF"/>
    <w:rsid w:val="00702384"/>
    <w:rsid w:val="00702D78"/>
    <w:rsid w:val="00715907"/>
    <w:rsid w:val="007160ED"/>
    <w:rsid w:val="00720278"/>
    <w:rsid w:val="007235E9"/>
    <w:rsid w:val="007279D2"/>
    <w:rsid w:val="00733145"/>
    <w:rsid w:val="00733963"/>
    <w:rsid w:val="007340B1"/>
    <w:rsid w:val="007368DC"/>
    <w:rsid w:val="00752FD0"/>
    <w:rsid w:val="00757B94"/>
    <w:rsid w:val="00764A19"/>
    <w:rsid w:val="00771A13"/>
    <w:rsid w:val="00777305"/>
    <w:rsid w:val="00780A98"/>
    <w:rsid w:val="007834E9"/>
    <w:rsid w:val="00786608"/>
    <w:rsid w:val="00792721"/>
    <w:rsid w:val="00792E63"/>
    <w:rsid w:val="007973A7"/>
    <w:rsid w:val="007A1A13"/>
    <w:rsid w:val="007C126A"/>
    <w:rsid w:val="007C50EE"/>
    <w:rsid w:val="007C516E"/>
    <w:rsid w:val="007D0A07"/>
    <w:rsid w:val="007D73AD"/>
    <w:rsid w:val="007E0020"/>
    <w:rsid w:val="007E27F5"/>
    <w:rsid w:val="007E2C43"/>
    <w:rsid w:val="007E35CC"/>
    <w:rsid w:val="007F6BC1"/>
    <w:rsid w:val="0080017B"/>
    <w:rsid w:val="00801E17"/>
    <w:rsid w:val="008031F4"/>
    <w:rsid w:val="00824BA1"/>
    <w:rsid w:val="00840B39"/>
    <w:rsid w:val="0084289B"/>
    <w:rsid w:val="00844573"/>
    <w:rsid w:val="008446F4"/>
    <w:rsid w:val="00851540"/>
    <w:rsid w:val="0085245F"/>
    <w:rsid w:val="00855DA1"/>
    <w:rsid w:val="00856B6A"/>
    <w:rsid w:val="00872F63"/>
    <w:rsid w:val="00881635"/>
    <w:rsid w:val="00885A16"/>
    <w:rsid w:val="008861A0"/>
    <w:rsid w:val="008869D0"/>
    <w:rsid w:val="00891B7A"/>
    <w:rsid w:val="00894B66"/>
    <w:rsid w:val="008A0260"/>
    <w:rsid w:val="008C4679"/>
    <w:rsid w:val="008D24F9"/>
    <w:rsid w:val="008D6523"/>
    <w:rsid w:val="008F02E0"/>
    <w:rsid w:val="008F542F"/>
    <w:rsid w:val="00900D84"/>
    <w:rsid w:val="0091066D"/>
    <w:rsid w:val="00915D64"/>
    <w:rsid w:val="009171CF"/>
    <w:rsid w:val="009236CD"/>
    <w:rsid w:val="009245E5"/>
    <w:rsid w:val="00932D38"/>
    <w:rsid w:val="00937748"/>
    <w:rsid w:val="00940EC6"/>
    <w:rsid w:val="00942DC7"/>
    <w:rsid w:val="00944349"/>
    <w:rsid w:val="009776A0"/>
    <w:rsid w:val="0099025B"/>
    <w:rsid w:val="0099200A"/>
    <w:rsid w:val="00992981"/>
    <w:rsid w:val="009939E4"/>
    <w:rsid w:val="00995E21"/>
    <w:rsid w:val="009A1B10"/>
    <w:rsid w:val="009A2047"/>
    <w:rsid w:val="009A3C94"/>
    <w:rsid w:val="009A5523"/>
    <w:rsid w:val="009A606B"/>
    <w:rsid w:val="009A62B2"/>
    <w:rsid w:val="009B226F"/>
    <w:rsid w:val="009B4AE5"/>
    <w:rsid w:val="009B66A5"/>
    <w:rsid w:val="009B7B2A"/>
    <w:rsid w:val="009D1234"/>
    <w:rsid w:val="009D6702"/>
    <w:rsid w:val="009D6E11"/>
    <w:rsid w:val="009E1EA7"/>
    <w:rsid w:val="009E5F3A"/>
    <w:rsid w:val="009F512C"/>
    <w:rsid w:val="009F61AA"/>
    <w:rsid w:val="00A00758"/>
    <w:rsid w:val="00A030F8"/>
    <w:rsid w:val="00A039D7"/>
    <w:rsid w:val="00A04992"/>
    <w:rsid w:val="00A06F10"/>
    <w:rsid w:val="00A07281"/>
    <w:rsid w:val="00A07A04"/>
    <w:rsid w:val="00A12B2C"/>
    <w:rsid w:val="00A12CF2"/>
    <w:rsid w:val="00A14A1F"/>
    <w:rsid w:val="00A16AFD"/>
    <w:rsid w:val="00A17C20"/>
    <w:rsid w:val="00A20987"/>
    <w:rsid w:val="00A22500"/>
    <w:rsid w:val="00A309C0"/>
    <w:rsid w:val="00A33AA1"/>
    <w:rsid w:val="00A3781E"/>
    <w:rsid w:val="00A43E32"/>
    <w:rsid w:val="00A44622"/>
    <w:rsid w:val="00A470C2"/>
    <w:rsid w:val="00A50E09"/>
    <w:rsid w:val="00A5535D"/>
    <w:rsid w:val="00A62529"/>
    <w:rsid w:val="00A62661"/>
    <w:rsid w:val="00A73FAD"/>
    <w:rsid w:val="00A774D2"/>
    <w:rsid w:val="00A80A5D"/>
    <w:rsid w:val="00A83CA0"/>
    <w:rsid w:val="00A84655"/>
    <w:rsid w:val="00A93353"/>
    <w:rsid w:val="00A93993"/>
    <w:rsid w:val="00AA186F"/>
    <w:rsid w:val="00AA2913"/>
    <w:rsid w:val="00AA350D"/>
    <w:rsid w:val="00AA5076"/>
    <w:rsid w:val="00AB54CB"/>
    <w:rsid w:val="00AE2A8D"/>
    <w:rsid w:val="00AE36AD"/>
    <w:rsid w:val="00AE63DA"/>
    <w:rsid w:val="00AE653C"/>
    <w:rsid w:val="00AF34F0"/>
    <w:rsid w:val="00B01C14"/>
    <w:rsid w:val="00B07C09"/>
    <w:rsid w:val="00B120B6"/>
    <w:rsid w:val="00B148B9"/>
    <w:rsid w:val="00B157D2"/>
    <w:rsid w:val="00B16F6B"/>
    <w:rsid w:val="00B16FFB"/>
    <w:rsid w:val="00B53E7C"/>
    <w:rsid w:val="00B54E6E"/>
    <w:rsid w:val="00B55892"/>
    <w:rsid w:val="00B621B0"/>
    <w:rsid w:val="00B7008D"/>
    <w:rsid w:val="00B75420"/>
    <w:rsid w:val="00B75CA5"/>
    <w:rsid w:val="00B77414"/>
    <w:rsid w:val="00B8138A"/>
    <w:rsid w:val="00BA6035"/>
    <w:rsid w:val="00BA622E"/>
    <w:rsid w:val="00BA7768"/>
    <w:rsid w:val="00BB001F"/>
    <w:rsid w:val="00BB0F35"/>
    <w:rsid w:val="00BB110F"/>
    <w:rsid w:val="00BC1000"/>
    <w:rsid w:val="00BC419D"/>
    <w:rsid w:val="00BC520C"/>
    <w:rsid w:val="00BC5699"/>
    <w:rsid w:val="00BC6857"/>
    <w:rsid w:val="00BC6FFF"/>
    <w:rsid w:val="00BC7BA5"/>
    <w:rsid w:val="00BD1965"/>
    <w:rsid w:val="00BD292E"/>
    <w:rsid w:val="00C12451"/>
    <w:rsid w:val="00C13CDF"/>
    <w:rsid w:val="00C140F0"/>
    <w:rsid w:val="00C1475B"/>
    <w:rsid w:val="00C2239D"/>
    <w:rsid w:val="00C2689F"/>
    <w:rsid w:val="00C43EB5"/>
    <w:rsid w:val="00C47ADE"/>
    <w:rsid w:val="00C51436"/>
    <w:rsid w:val="00C66C01"/>
    <w:rsid w:val="00C67A15"/>
    <w:rsid w:val="00C70304"/>
    <w:rsid w:val="00C72671"/>
    <w:rsid w:val="00C742CF"/>
    <w:rsid w:val="00C74C0C"/>
    <w:rsid w:val="00C75BB8"/>
    <w:rsid w:val="00C77FAA"/>
    <w:rsid w:val="00C81098"/>
    <w:rsid w:val="00C87300"/>
    <w:rsid w:val="00C92412"/>
    <w:rsid w:val="00CA2FA8"/>
    <w:rsid w:val="00CA5324"/>
    <w:rsid w:val="00CC32FB"/>
    <w:rsid w:val="00CC36FC"/>
    <w:rsid w:val="00CD4747"/>
    <w:rsid w:val="00CE076F"/>
    <w:rsid w:val="00CE6610"/>
    <w:rsid w:val="00CF0CCD"/>
    <w:rsid w:val="00CF3704"/>
    <w:rsid w:val="00CF43E4"/>
    <w:rsid w:val="00CF4C9C"/>
    <w:rsid w:val="00D0047A"/>
    <w:rsid w:val="00D11376"/>
    <w:rsid w:val="00D11C66"/>
    <w:rsid w:val="00D13E3C"/>
    <w:rsid w:val="00D15D5C"/>
    <w:rsid w:val="00D33EA3"/>
    <w:rsid w:val="00D46CCF"/>
    <w:rsid w:val="00D54556"/>
    <w:rsid w:val="00D5570D"/>
    <w:rsid w:val="00D64C70"/>
    <w:rsid w:val="00D6682F"/>
    <w:rsid w:val="00D67965"/>
    <w:rsid w:val="00D75F05"/>
    <w:rsid w:val="00D860E4"/>
    <w:rsid w:val="00D87734"/>
    <w:rsid w:val="00D92141"/>
    <w:rsid w:val="00D93ACD"/>
    <w:rsid w:val="00DA5EBC"/>
    <w:rsid w:val="00DB5613"/>
    <w:rsid w:val="00DB7AA3"/>
    <w:rsid w:val="00DC0AE6"/>
    <w:rsid w:val="00DC60EC"/>
    <w:rsid w:val="00DD2792"/>
    <w:rsid w:val="00DD2974"/>
    <w:rsid w:val="00DD33B4"/>
    <w:rsid w:val="00DE0915"/>
    <w:rsid w:val="00DE6020"/>
    <w:rsid w:val="00DE6763"/>
    <w:rsid w:val="00DF29CE"/>
    <w:rsid w:val="00DF7938"/>
    <w:rsid w:val="00E01D1E"/>
    <w:rsid w:val="00E04EF5"/>
    <w:rsid w:val="00E1340A"/>
    <w:rsid w:val="00E154A3"/>
    <w:rsid w:val="00E30C33"/>
    <w:rsid w:val="00E40099"/>
    <w:rsid w:val="00E41B86"/>
    <w:rsid w:val="00E5622A"/>
    <w:rsid w:val="00E722A8"/>
    <w:rsid w:val="00E74EA1"/>
    <w:rsid w:val="00EA0072"/>
    <w:rsid w:val="00EA628D"/>
    <w:rsid w:val="00EC0D5C"/>
    <w:rsid w:val="00EC190F"/>
    <w:rsid w:val="00EC6910"/>
    <w:rsid w:val="00EC6BD1"/>
    <w:rsid w:val="00EF2FEF"/>
    <w:rsid w:val="00EF380F"/>
    <w:rsid w:val="00EF63D1"/>
    <w:rsid w:val="00EF7FBD"/>
    <w:rsid w:val="00F0391E"/>
    <w:rsid w:val="00F050E6"/>
    <w:rsid w:val="00F05BDF"/>
    <w:rsid w:val="00F1389C"/>
    <w:rsid w:val="00F14602"/>
    <w:rsid w:val="00F15990"/>
    <w:rsid w:val="00F17901"/>
    <w:rsid w:val="00F33B7E"/>
    <w:rsid w:val="00F343B9"/>
    <w:rsid w:val="00F46110"/>
    <w:rsid w:val="00F4634E"/>
    <w:rsid w:val="00F57CB1"/>
    <w:rsid w:val="00F74846"/>
    <w:rsid w:val="00F80209"/>
    <w:rsid w:val="00F918F3"/>
    <w:rsid w:val="00F91AEA"/>
    <w:rsid w:val="00FA126F"/>
    <w:rsid w:val="00FA719A"/>
    <w:rsid w:val="00FB23BB"/>
    <w:rsid w:val="00FB3663"/>
    <w:rsid w:val="00FB56D0"/>
    <w:rsid w:val="00FC46F2"/>
    <w:rsid w:val="00FC47DB"/>
    <w:rsid w:val="00FC4D03"/>
    <w:rsid w:val="00FD5B16"/>
    <w:rsid w:val="00FF1765"/>
    <w:rsid w:val="00FF3DE3"/>
    <w:rsid w:val="00FF41B2"/>
    <w:rsid w:val="00FF7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9FD02"/>
  <w15:docId w15:val="{8A8E4AF5-7851-4E01-B014-659AC3255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3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B66"/>
    <w:pPr>
      <w:spacing w:after="0" w:line="240" w:lineRule="auto"/>
    </w:pPr>
    <w:rPr>
      <w:rFonts w:eastAsiaTheme="minorEastAsia"/>
      <w:kern w:val="0"/>
    </w:rPr>
  </w:style>
  <w:style w:type="character" w:styleId="Strong">
    <w:name w:val="Strong"/>
    <w:basedOn w:val="DefaultParagraphFont"/>
    <w:uiPriority w:val="22"/>
    <w:qFormat/>
    <w:rsid w:val="00894B66"/>
    <w:rPr>
      <w:b/>
      <w:bCs/>
    </w:rPr>
  </w:style>
  <w:style w:type="paragraph" w:styleId="NormalWeb">
    <w:name w:val="Normal (Web)"/>
    <w:basedOn w:val="Normal"/>
    <w:uiPriority w:val="99"/>
    <w:unhideWhenUsed/>
    <w:rsid w:val="00894B66"/>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8869D0"/>
    <w:rPr>
      <w:color w:val="0000FF"/>
      <w:u w:val="single"/>
    </w:rPr>
  </w:style>
  <w:style w:type="paragraph" w:styleId="BalloonText">
    <w:name w:val="Balloon Text"/>
    <w:basedOn w:val="Normal"/>
    <w:link w:val="BalloonTextChar"/>
    <w:uiPriority w:val="99"/>
    <w:semiHidden/>
    <w:unhideWhenUsed/>
    <w:rsid w:val="00BA62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2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9573">
      <w:bodyDiv w:val="1"/>
      <w:marLeft w:val="0"/>
      <w:marRight w:val="0"/>
      <w:marTop w:val="0"/>
      <w:marBottom w:val="0"/>
      <w:divBdr>
        <w:top w:val="none" w:sz="0" w:space="0" w:color="auto"/>
        <w:left w:val="none" w:sz="0" w:space="0" w:color="auto"/>
        <w:bottom w:val="none" w:sz="0" w:space="0" w:color="auto"/>
        <w:right w:val="none" w:sz="0" w:space="0" w:color="auto"/>
      </w:divBdr>
    </w:div>
    <w:div w:id="55204995">
      <w:bodyDiv w:val="1"/>
      <w:marLeft w:val="0"/>
      <w:marRight w:val="0"/>
      <w:marTop w:val="0"/>
      <w:marBottom w:val="0"/>
      <w:divBdr>
        <w:top w:val="none" w:sz="0" w:space="0" w:color="auto"/>
        <w:left w:val="none" w:sz="0" w:space="0" w:color="auto"/>
        <w:bottom w:val="none" w:sz="0" w:space="0" w:color="auto"/>
        <w:right w:val="none" w:sz="0" w:space="0" w:color="auto"/>
      </w:divBdr>
    </w:div>
    <w:div w:id="81923900">
      <w:bodyDiv w:val="1"/>
      <w:marLeft w:val="0"/>
      <w:marRight w:val="0"/>
      <w:marTop w:val="0"/>
      <w:marBottom w:val="0"/>
      <w:divBdr>
        <w:top w:val="none" w:sz="0" w:space="0" w:color="auto"/>
        <w:left w:val="none" w:sz="0" w:space="0" w:color="auto"/>
        <w:bottom w:val="none" w:sz="0" w:space="0" w:color="auto"/>
        <w:right w:val="none" w:sz="0" w:space="0" w:color="auto"/>
      </w:divBdr>
    </w:div>
    <w:div w:id="82069099">
      <w:bodyDiv w:val="1"/>
      <w:marLeft w:val="0"/>
      <w:marRight w:val="0"/>
      <w:marTop w:val="0"/>
      <w:marBottom w:val="0"/>
      <w:divBdr>
        <w:top w:val="none" w:sz="0" w:space="0" w:color="auto"/>
        <w:left w:val="none" w:sz="0" w:space="0" w:color="auto"/>
        <w:bottom w:val="none" w:sz="0" w:space="0" w:color="auto"/>
        <w:right w:val="none" w:sz="0" w:space="0" w:color="auto"/>
      </w:divBdr>
    </w:div>
    <w:div w:id="89935287">
      <w:bodyDiv w:val="1"/>
      <w:marLeft w:val="0"/>
      <w:marRight w:val="0"/>
      <w:marTop w:val="0"/>
      <w:marBottom w:val="0"/>
      <w:divBdr>
        <w:top w:val="none" w:sz="0" w:space="0" w:color="auto"/>
        <w:left w:val="none" w:sz="0" w:space="0" w:color="auto"/>
        <w:bottom w:val="none" w:sz="0" w:space="0" w:color="auto"/>
        <w:right w:val="none" w:sz="0" w:space="0" w:color="auto"/>
      </w:divBdr>
    </w:div>
    <w:div w:id="113719414">
      <w:bodyDiv w:val="1"/>
      <w:marLeft w:val="0"/>
      <w:marRight w:val="0"/>
      <w:marTop w:val="0"/>
      <w:marBottom w:val="0"/>
      <w:divBdr>
        <w:top w:val="none" w:sz="0" w:space="0" w:color="auto"/>
        <w:left w:val="none" w:sz="0" w:space="0" w:color="auto"/>
        <w:bottom w:val="none" w:sz="0" w:space="0" w:color="auto"/>
        <w:right w:val="none" w:sz="0" w:space="0" w:color="auto"/>
      </w:divBdr>
    </w:div>
    <w:div w:id="132527565">
      <w:bodyDiv w:val="1"/>
      <w:marLeft w:val="0"/>
      <w:marRight w:val="0"/>
      <w:marTop w:val="0"/>
      <w:marBottom w:val="0"/>
      <w:divBdr>
        <w:top w:val="none" w:sz="0" w:space="0" w:color="auto"/>
        <w:left w:val="none" w:sz="0" w:space="0" w:color="auto"/>
        <w:bottom w:val="none" w:sz="0" w:space="0" w:color="auto"/>
        <w:right w:val="none" w:sz="0" w:space="0" w:color="auto"/>
      </w:divBdr>
    </w:div>
    <w:div w:id="151141522">
      <w:bodyDiv w:val="1"/>
      <w:marLeft w:val="0"/>
      <w:marRight w:val="0"/>
      <w:marTop w:val="0"/>
      <w:marBottom w:val="0"/>
      <w:divBdr>
        <w:top w:val="none" w:sz="0" w:space="0" w:color="auto"/>
        <w:left w:val="none" w:sz="0" w:space="0" w:color="auto"/>
        <w:bottom w:val="none" w:sz="0" w:space="0" w:color="auto"/>
        <w:right w:val="none" w:sz="0" w:space="0" w:color="auto"/>
      </w:divBdr>
    </w:div>
    <w:div w:id="211768914">
      <w:bodyDiv w:val="1"/>
      <w:marLeft w:val="0"/>
      <w:marRight w:val="0"/>
      <w:marTop w:val="0"/>
      <w:marBottom w:val="0"/>
      <w:divBdr>
        <w:top w:val="none" w:sz="0" w:space="0" w:color="auto"/>
        <w:left w:val="none" w:sz="0" w:space="0" w:color="auto"/>
        <w:bottom w:val="none" w:sz="0" w:space="0" w:color="auto"/>
        <w:right w:val="none" w:sz="0" w:space="0" w:color="auto"/>
      </w:divBdr>
    </w:div>
    <w:div w:id="252862006">
      <w:bodyDiv w:val="1"/>
      <w:marLeft w:val="0"/>
      <w:marRight w:val="0"/>
      <w:marTop w:val="0"/>
      <w:marBottom w:val="0"/>
      <w:divBdr>
        <w:top w:val="none" w:sz="0" w:space="0" w:color="auto"/>
        <w:left w:val="none" w:sz="0" w:space="0" w:color="auto"/>
        <w:bottom w:val="none" w:sz="0" w:space="0" w:color="auto"/>
        <w:right w:val="none" w:sz="0" w:space="0" w:color="auto"/>
      </w:divBdr>
    </w:div>
    <w:div w:id="338312949">
      <w:bodyDiv w:val="1"/>
      <w:marLeft w:val="0"/>
      <w:marRight w:val="0"/>
      <w:marTop w:val="0"/>
      <w:marBottom w:val="0"/>
      <w:divBdr>
        <w:top w:val="none" w:sz="0" w:space="0" w:color="auto"/>
        <w:left w:val="none" w:sz="0" w:space="0" w:color="auto"/>
        <w:bottom w:val="none" w:sz="0" w:space="0" w:color="auto"/>
        <w:right w:val="none" w:sz="0" w:space="0" w:color="auto"/>
      </w:divBdr>
      <w:divsChild>
        <w:div w:id="2021083289">
          <w:blockQuote w:val="1"/>
          <w:marLeft w:val="0"/>
          <w:marRight w:val="0"/>
          <w:marTop w:val="240"/>
          <w:marBottom w:val="240"/>
          <w:divBdr>
            <w:top w:val="none" w:sz="0" w:space="0" w:color="auto"/>
            <w:left w:val="none" w:sz="0" w:space="0" w:color="auto"/>
            <w:bottom w:val="none" w:sz="0" w:space="0" w:color="auto"/>
            <w:right w:val="none" w:sz="0" w:space="0" w:color="auto"/>
          </w:divBdr>
        </w:div>
        <w:div w:id="1059088702">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367225684">
      <w:bodyDiv w:val="1"/>
      <w:marLeft w:val="0"/>
      <w:marRight w:val="0"/>
      <w:marTop w:val="0"/>
      <w:marBottom w:val="0"/>
      <w:divBdr>
        <w:top w:val="none" w:sz="0" w:space="0" w:color="auto"/>
        <w:left w:val="none" w:sz="0" w:space="0" w:color="auto"/>
        <w:bottom w:val="none" w:sz="0" w:space="0" w:color="auto"/>
        <w:right w:val="none" w:sz="0" w:space="0" w:color="auto"/>
      </w:divBdr>
    </w:div>
    <w:div w:id="441070829">
      <w:bodyDiv w:val="1"/>
      <w:marLeft w:val="0"/>
      <w:marRight w:val="0"/>
      <w:marTop w:val="0"/>
      <w:marBottom w:val="0"/>
      <w:divBdr>
        <w:top w:val="none" w:sz="0" w:space="0" w:color="auto"/>
        <w:left w:val="none" w:sz="0" w:space="0" w:color="auto"/>
        <w:bottom w:val="none" w:sz="0" w:space="0" w:color="auto"/>
        <w:right w:val="none" w:sz="0" w:space="0" w:color="auto"/>
      </w:divBdr>
    </w:div>
    <w:div w:id="492065110">
      <w:bodyDiv w:val="1"/>
      <w:marLeft w:val="0"/>
      <w:marRight w:val="0"/>
      <w:marTop w:val="0"/>
      <w:marBottom w:val="0"/>
      <w:divBdr>
        <w:top w:val="none" w:sz="0" w:space="0" w:color="auto"/>
        <w:left w:val="none" w:sz="0" w:space="0" w:color="auto"/>
        <w:bottom w:val="none" w:sz="0" w:space="0" w:color="auto"/>
        <w:right w:val="none" w:sz="0" w:space="0" w:color="auto"/>
      </w:divBdr>
    </w:div>
    <w:div w:id="497228934">
      <w:bodyDiv w:val="1"/>
      <w:marLeft w:val="0"/>
      <w:marRight w:val="0"/>
      <w:marTop w:val="0"/>
      <w:marBottom w:val="0"/>
      <w:divBdr>
        <w:top w:val="none" w:sz="0" w:space="0" w:color="auto"/>
        <w:left w:val="none" w:sz="0" w:space="0" w:color="auto"/>
        <w:bottom w:val="none" w:sz="0" w:space="0" w:color="auto"/>
        <w:right w:val="none" w:sz="0" w:space="0" w:color="auto"/>
      </w:divBdr>
    </w:div>
    <w:div w:id="504170049">
      <w:bodyDiv w:val="1"/>
      <w:marLeft w:val="0"/>
      <w:marRight w:val="0"/>
      <w:marTop w:val="0"/>
      <w:marBottom w:val="0"/>
      <w:divBdr>
        <w:top w:val="none" w:sz="0" w:space="0" w:color="auto"/>
        <w:left w:val="none" w:sz="0" w:space="0" w:color="auto"/>
        <w:bottom w:val="none" w:sz="0" w:space="0" w:color="auto"/>
        <w:right w:val="none" w:sz="0" w:space="0" w:color="auto"/>
      </w:divBdr>
    </w:div>
    <w:div w:id="519658800">
      <w:bodyDiv w:val="1"/>
      <w:marLeft w:val="0"/>
      <w:marRight w:val="0"/>
      <w:marTop w:val="0"/>
      <w:marBottom w:val="0"/>
      <w:divBdr>
        <w:top w:val="none" w:sz="0" w:space="0" w:color="auto"/>
        <w:left w:val="none" w:sz="0" w:space="0" w:color="auto"/>
        <w:bottom w:val="none" w:sz="0" w:space="0" w:color="auto"/>
        <w:right w:val="none" w:sz="0" w:space="0" w:color="auto"/>
      </w:divBdr>
    </w:div>
    <w:div w:id="649019935">
      <w:bodyDiv w:val="1"/>
      <w:marLeft w:val="0"/>
      <w:marRight w:val="0"/>
      <w:marTop w:val="0"/>
      <w:marBottom w:val="0"/>
      <w:divBdr>
        <w:top w:val="none" w:sz="0" w:space="0" w:color="auto"/>
        <w:left w:val="none" w:sz="0" w:space="0" w:color="auto"/>
        <w:bottom w:val="none" w:sz="0" w:space="0" w:color="auto"/>
        <w:right w:val="none" w:sz="0" w:space="0" w:color="auto"/>
      </w:divBdr>
    </w:div>
    <w:div w:id="665132987">
      <w:bodyDiv w:val="1"/>
      <w:marLeft w:val="0"/>
      <w:marRight w:val="0"/>
      <w:marTop w:val="0"/>
      <w:marBottom w:val="0"/>
      <w:divBdr>
        <w:top w:val="none" w:sz="0" w:space="0" w:color="auto"/>
        <w:left w:val="none" w:sz="0" w:space="0" w:color="auto"/>
        <w:bottom w:val="none" w:sz="0" w:space="0" w:color="auto"/>
        <w:right w:val="none" w:sz="0" w:space="0" w:color="auto"/>
      </w:divBdr>
    </w:div>
    <w:div w:id="708264998">
      <w:bodyDiv w:val="1"/>
      <w:marLeft w:val="0"/>
      <w:marRight w:val="0"/>
      <w:marTop w:val="0"/>
      <w:marBottom w:val="0"/>
      <w:divBdr>
        <w:top w:val="none" w:sz="0" w:space="0" w:color="auto"/>
        <w:left w:val="none" w:sz="0" w:space="0" w:color="auto"/>
        <w:bottom w:val="none" w:sz="0" w:space="0" w:color="auto"/>
        <w:right w:val="none" w:sz="0" w:space="0" w:color="auto"/>
      </w:divBdr>
    </w:div>
    <w:div w:id="815495739">
      <w:bodyDiv w:val="1"/>
      <w:marLeft w:val="0"/>
      <w:marRight w:val="0"/>
      <w:marTop w:val="0"/>
      <w:marBottom w:val="0"/>
      <w:divBdr>
        <w:top w:val="none" w:sz="0" w:space="0" w:color="auto"/>
        <w:left w:val="none" w:sz="0" w:space="0" w:color="auto"/>
        <w:bottom w:val="none" w:sz="0" w:space="0" w:color="auto"/>
        <w:right w:val="none" w:sz="0" w:space="0" w:color="auto"/>
      </w:divBdr>
    </w:div>
    <w:div w:id="950625847">
      <w:bodyDiv w:val="1"/>
      <w:marLeft w:val="0"/>
      <w:marRight w:val="0"/>
      <w:marTop w:val="0"/>
      <w:marBottom w:val="0"/>
      <w:divBdr>
        <w:top w:val="none" w:sz="0" w:space="0" w:color="auto"/>
        <w:left w:val="none" w:sz="0" w:space="0" w:color="auto"/>
        <w:bottom w:val="none" w:sz="0" w:space="0" w:color="auto"/>
        <w:right w:val="none" w:sz="0" w:space="0" w:color="auto"/>
      </w:divBdr>
    </w:div>
    <w:div w:id="981690639">
      <w:bodyDiv w:val="1"/>
      <w:marLeft w:val="0"/>
      <w:marRight w:val="0"/>
      <w:marTop w:val="0"/>
      <w:marBottom w:val="0"/>
      <w:divBdr>
        <w:top w:val="none" w:sz="0" w:space="0" w:color="auto"/>
        <w:left w:val="none" w:sz="0" w:space="0" w:color="auto"/>
        <w:bottom w:val="none" w:sz="0" w:space="0" w:color="auto"/>
        <w:right w:val="none" w:sz="0" w:space="0" w:color="auto"/>
      </w:divBdr>
      <w:divsChild>
        <w:div w:id="2062821750">
          <w:marLeft w:val="0"/>
          <w:marRight w:val="0"/>
          <w:marTop w:val="0"/>
          <w:marBottom w:val="0"/>
          <w:divBdr>
            <w:top w:val="none" w:sz="0" w:space="0" w:color="auto"/>
            <w:left w:val="none" w:sz="0" w:space="0" w:color="auto"/>
            <w:bottom w:val="none" w:sz="0" w:space="0" w:color="auto"/>
            <w:right w:val="none" w:sz="0" w:space="0" w:color="auto"/>
          </w:divBdr>
        </w:div>
      </w:divsChild>
    </w:div>
    <w:div w:id="987321958">
      <w:bodyDiv w:val="1"/>
      <w:marLeft w:val="0"/>
      <w:marRight w:val="0"/>
      <w:marTop w:val="0"/>
      <w:marBottom w:val="0"/>
      <w:divBdr>
        <w:top w:val="none" w:sz="0" w:space="0" w:color="auto"/>
        <w:left w:val="none" w:sz="0" w:space="0" w:color="auto"/>
        <w:bottom w:val="none" w:sz="0" w:space="0" w:color="auto"/>
        <w:right w:val="none" w:sz="0" w:space="0" w:color="auto"/>
      </w:divBdr>
      <w:divsChild>
        <w:div w:id="883954284">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60676186">
      <w:bodyDiv w:val="1"/>
      <w:marLeft w:val="0"/>
      <w:marRight w:val="0"/>
      <w:marTop w:val="0"/>
      <w:marBottom w:val="0"/>
      <w:divBdr>
        <w:top w:val="none" w:sz="0" w:space="0" w:color="auto"/>
        <w:left w:val="none" w:sz="0" w:space="0" w:color="auto"/>
        <w:bottom w:val="none" w:sz="0" w:space="0" w:color="auto"/>
        <w:right w:val="none" w:sz="0" w:space="0" w:color="auto"/>
      </w:divBdr>
    </w:div>
    <w:div w:id="1262714264">
      <w:bodyDiv w:val="1"/>
      <w:marLeft w:val="0"/>
      <w:marRight w:val="0"/>
      <w:marTop w:val="0"/>
      <w:marBottom w:val="0"/>
      <w:divBdr>
        <w:top w:val="none" w:sz="0" w:space="0" w:color="auto"/>
        <w:left w:val="none" w:sz="0" w:space="0" w:color="auto"/>
        <w:bottom w:val="none" w:sz="0" w:space="0" w:color="auto"/>
        <w:right w:val="none" w:sz="0" w:space="0" w:color="auto"/>
      </w:divBdr>
      <w:divsChild>
        <w:div w:id="1041176619">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80337454">
      <w:bodyDiv w:val="1"/>
      <w:marLeft w:val="0"/>
      <w:marRight w:val="0"/>
      <w:marTop w:val="0"/>
      <w:marBottom w:val="0"/>
      <w:divBdr>
        <w:top w:val="none" w:sz="0" w:space="0" w:color="auto"/>
        <w:left w:val="none" w:sz="0" w:space="0" w:color="auto"/>
        <w:bottom w:val="none" w:sz="0" w:space="0" w:color="auto"/>
        <w:right w:val="none" w:sz="0" w:space="0" w:color="auto"/>
      </w:divBdr>
    </w:div>
    <w:div w:id="1501432640">
      <w:bodyDiv w:val="1"/>
      <w:marLeft w:val="0"/>
      <w:marRight w:val="0"/>
      <w:marTop w:val="0"/>
      <w:marBottom w:val="0"/>
      <w:divBdr>
        <w:top w:val="none" w:sz="0" w:space="0" w:color="auto"/>
        <w:left w:val="none" w:sz="0" w:space="0" w:color="auto"/>
        <w:bottom w:val="none" w:sz="0" w:space="0" w:color="auto"/>
        <w:right w:val="none" w:sz="0" w:space="0" w:color="auto"/>
      </w:divBdr>
    </w:div>
    <w:div w:id="1532769523">
      <w:bodyDiv w:val="1"/>
      <w:marLeft w:val="0"/>
      <w:marRight w:val="0"/>
      <w:marTop w:val="0"/>
      <w:marBottom w:val="0"/>
      <w:divBdr>
        <w:top w:val="none" w:sz="0" w:space="0" w:color="auto"/>
        <w:left w:val="none" w:sz="0" w:space="0" w:color="auto"/>
        <w:bottom w:val="none" w:sz="0" w:space="0" w:color="auto"/>
        <w:right w:val="none" w:sz="0" w:space="0" w:color="auto"/>
      </w:divBdr>
    </w:div>
    <w:div w:id="1665084448">
      <w:bodyDiv w:val="1"/>
      <w:marLeft w:val="0"/>
      <w:marRight w:val="0"/>
      <w:marTop w:val="0"/>
      <w:marBottom w:val="0"/>
      <w:divBdr>
        <w:top w:val="none" w:sz="0" w:space="0" w:color="auto"/>
        <w:left w:val="none" w:sz="0" w:space="0" w:color="auto"/>
        <w:bottom w:val="none" w:sz="0" w:space="0" w:color="auto"/>
        <w:right w:val="none" w:sz="0" w:space="0" w:color="auto"/>
      </w:divBdr>
    </w:div>
    <w:div w:id="1736008376">
      <w:bodyDiv w:val="1"/>
      <w:marLeft w:val="0"/>
      <w:marRight w:val="0"/>
      <w:marTop w:val="0"/>
      <w:marBottom w:val="0"/>
      <w:divBdr>
        <w:top w:val="none" w:sz="0" w:space="0" w:color="auto"/>
        <w:left w:val="none" w:sz="0" w:space="0" w:color="auto"/>
        <w:bottom w:val="none" w:sz="0" w:space="0" w:color="auto"/>
        <w:right w:val="none" w:sz="0" w:space="0" w:color="auto"/>
      </w:divBdr>
    </w:div>
    <w:div w:id="1791434593">
      <w:bodyDiv w:val="1"/>
      <w:marLeft w:val="0"/>
      <w:marRight w:val="0"/>
      <w:marTop w:val="0"/>
      <w:marBottom w:val="0"/>
      <w:divBdr>
        <w:top w:val="none" w:sz="0" w:space="0" w:color="auto"/>
        <w:left w:val="none" w:sz="0" w:space="0" w:color="auto"/>
        <w:bottom w:val="none" w:sz="0" w:space="0" w:color="auto"/>
        <w:right w:val="none" w:sz="0" w:space="0" w:color="auto"/>
      </w:divBdr>
    </w:div>
    <w:div w:id="1844860010">
      <w:bodyDiv w:val="1"/>
      <w:marLeft w:val="0"/>
      <w:marRight w:val="0"/>
      <w:marTop w:val="0"/>
      <w:marBottom w:val="0"/>
      <w:divBdr>
        <w:top w:val="none" w:sz="0" w:space="0" w:color="auto"/>
        <w:left w:val="none" w:sz="0" w:space="0" w:color="auto"/>
        <w:bottom w:val="none" w:sz="0" w:space="0" w:color="auto"/>
        <w:right w:val="none" w:sz="0" w:space="0" w:color="auto"/>
      </w:divBdr>
    </w:div>
    <w:div w:id="1891376972">
      <w:bodyDiv w:val="1"/>
      <w:marLeft w:val="0"/>
      <w:marRight w:val="0"/>
      <w:marTop w:val="0"/>
      <w:marBottom w:val="0"/>
      <w:divBdr>
        <w:top w:val="none" w:sz="0" w:space="0" w:color="auto"/>
        <w:left w:val="none" w:sz="0" w:space="0" w:color="auto"/>
        <w:bottom w:val="none" w:sz="0" w:space="0" w:color="auto"/>
        <w:right w:val="none" w:sz="0" w:space="0" w:color="auto"/>
      </w:divBdr>
    </w:div>
    <w:div w:id="1945721385">
      <w:bodyDiv w:val="1"/>
      <w:marLeft w:val="0"/>
      <w:marRight w:val="0"/>
      <w:marTop w:val="0"/>
      <w:marBottom w:val="0"/>
      <w:divBdr>
        <w:top w:val="none" w:sz="0" w:space="0" w:color="auto"/>
        <w:left w:val="none" w:sz="0" w:space="0" w:color="auto"/>
        <w:bottom w:val="none" w:sz="0" w:space="0" w:color="auto"/>
        <w:right w:val="none" w:sz="0" w:space="0" w:color="auto"/>
      </w:divBdr>
    </w:div>
    <w:div w:id="1999772644">
      <w:bodyDiv w:val="1"/>
      <w:marLeft w:val="0"/>
      <w:marRight w:val="0"/>
      <w:marTop w:val="0"/>
      <w:marBottom w:val="0"/>
      <w:divBdr>
        <w:top w:val="none" w:sz="0" w:space="0" w:color="auto"/>
        <w:left w:val="none" w:sz="0" w:space="0" w:color="auto"/>
        <w:bottom w:val="none" w:sz="0" w:space="0" w:color="auto"/>
        <w:right w:val="none" w:sz="0" w:space="0" w:color="auto"/>
      </w:divBdr>
    </w:div>
    <w:div w:id="2069720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Moosup,_Connecticut" TargetMode="External"/><Relationship Id="rId18" Type="http://schemas.openxmlformats.org/officeDocument/2006/relationships/hyperlink" Target="https://en.wikipedia.org/wiki/Novitiate" TargetMode="External"/><Relationship Id="rId26" Type="http://schemas.openxmlformats.org/officeDocument/2006/relationships/hyperlink" Target="https://en.wikipedia.org/wiki/Chapel" TargetMode="External"/><Relationship Id="rId3" Type="http://schemas.openxmlformats.org/officeDocument/2006/relationships/settings" Target="settings.xml"/><Relationship Id="rId21" Type="http://schemas.openxmlformats.org/officeDocument/2006/relationships/hyperlink" Target="https://en.wikipedia.org/wiki/Coll%C3%A8ge_Notre-Dame_du_Sacr%C3%A9-C%C5%93ur" TargetMode="External"/><Relationship Id="rId34" Type="http://schemas.openxmlformats.org/officeDocument/2006/relationships/hyperlink" Target="https://en.wikipedia.org/wiki/University_of_Notre_Dame" TargetMode="External"/><Relationship Id="rId7" Type="http://schemas.openxmlformats.org/officeDocument/2006/relationships/hyperlink" Target="https://en.wikipedia.org/wiki/Montreal" TargetMode="External"/><Relationship Id="rId12" Type="http://schemas.openxmlformats.org/officeDocument/2006/relationships/hyperlink" Target="https://en.wikipedia.org/wiki/Diocese_of_Saint-Hyacinthe" TargetMode="External"/><Relationship Id="rId17" Type="http://schemas.openxmlformats.org/officeDocument/2006/relationships/hyperlink" Target="https://en.wikipedia.org/wiki/Ignace_Bourget" TargetMode="External"/><Relationship Id="rId25" Type="http://schemas.openxmlformats.org/officeDocument/2006/relationships/hyperlink" Target="https://en.wikipedia.org/wiki/Saint_Joseph%27s_Oratory" TargetMode="External"/><Relationship Id="rId33" Type="http://schemas.openxmlformats.org/officeDocument/2006/relationships/hyperlink" Target="https://en.wikipedia.org/wiki/Congregation_of_Holy_Cross" TargetMode="External"/><Relationship Id="rId2" Type="http://schemas.openxmlformats.org/officeDocument/2006/relationships/styles" Target="styles.xml"/><Relationship Id="rId16" Type="http://schemas.openxmlformats.org/officeDocument/2006/relationships/hyperlink" Target="https://en.wikipedia.org/wiki/Montreal" TargetMode="External"/><Relationship Id="rId20" Type="http://schemas.openxmlformats.org/officeDocument/2006/relationships/hyperlink" Target="https://en.wikipedia.org/wiki/Porter_(monastery)" TargetMode="External"/><Relationship Id="rId29" Type="http://schemas.openxmlformats.org/officeDocument/2006/relationships/hyperlink" Target="https://en.wikipedia.org/wiki/Beatification" TargetMode="External"/><Relationship Id="rId1" Type="http://schemas.openxmlformats.org/officeDocument/2006/relationships/numbering" Target="numbering.xml"/><Relationship Id="rId6" Type="http://schemas.openxmlformats.org/officeDocument/2006/relationships/hyperlink" Target="https://en.wikipedia.org/wiki/Mont-Saint-Gr%C3%A9goire,_Quebec" TargetMode="External"/><Relationship Id="rId11" Type="http://schemas.openxmlformats.org/officeDocument/2006/relationships/hyperlink" Target="https://en.wikipedia.org/wiki/Jean-Charles_Prince" TargetMode="External"/><Relationship Id="rId24" Type="http://schemas.openxmlformats.org/officeDocument/2006/relationships/hyperlink" Target="https://en.wikipedia.org/wiki/Basilica" TargetMode="External"/><Relationship Id="rId32" Type="http://schemas.openxmlformats.org/officeDocument/2006/relationships/hyperlink" Target="https://en.wikipedia.org/wiki/Pope_Benedict_XVI" TargetMode="External"/><Relationship Id="rId5" Type="http://schemas.openxmlformats.org/officeDocument/2006/relationships/image" Target="media/image1.jpeg"/><Relationship Id="rId15" Type="http://schemas.openxmlformats.org/officeDocument/2006/relationships/hyperlink" Target="https://en.wikipedia.org/wiki/Congregation_of_Holy_Cross" TargetMode="External"/><Relationship Id="rId23" Type="http://schemas.openxmlformats.org/officeDocument/2006/relationships/hyperlink" Target="https://en.wikipedia.org/wiki/Chapel" TargetMode="External"/><Relationship Id="rId28" Type="http://schemas.openxmlformats.org/officeDocument/2006/relationships/hyperlink" Target="https://en.wikipedia.org/wiki/Frank_Shoofey" TargetMode="External"/><Relationship Id="rId36" Type="http://schemas.openxmlformats.org/officeDocument/2006/relationships/theme" Target="theme/theme1.xml"/><Relationship Id="rId10" Type="http://schemas.openxmlformats.org/officeDocument/2006/relationships/hyperlink" Target="https://en.wikipedia.org/wiki/Passion_of_Christ" TargetMode="External"/><Relationship Id="rId19" Type="http://schemas.openxmlformats.org/officeDocument/2006/relationships/hyperlink" Target="https://en.wikipedia.org/wiki/Religious_institute" TargetMode="External"/><Relationship Id="rId31" Type="http://schemas.openxmlformats.org/officeDocument/2006/relationships/hyperlink" Target="https://en.wikipedia.org/wiki/Cancer" TargetMode="External"/><Relationship Id="rId4" Type="http://schemas.openxmlformats.org/officeDocument/2006/relationships/webSettings" Target="webSettings.xml"/><Relationship Id="rId9" Type="http://schemas.openxmlformats.org/officeDocument/2006/relationships/hyperlink" Target="https://en.wikipedia.org/wiki/Saint_Joseph" TargetMode="External"/><Relationship Id="rId14" Type="http://schemas.openxmlformats.org/officeDocument/2006/relationships/hyperlink" Target="https://en.wikipedia.org/wiki/Pastor" TargetMode="External"/><Relationship Id="rId22" Type="http://schemas.openxmlformats.org/officeDocument/2006/relationships/hyperlink" Target="https://en.wikipedia.org/wiki/Saint_Joseph" TargetMode="External"/><Relationship Id="rId27" Type="http://schemas.openxmlformats.org/officeDocument/2006/relationships/hyperlink" Target="https://en.wikipedia.org/wiki/Reliquary" TargetMode="External"/><Relationship Id="rId30" Type="http://schemas.openxmlformats.org/officeDocument/2006/relationships/hyperlink" Target="https://en.wikipedia.org/wiki/Pope_John_Paul_II" TargetMode="External"/><Relationship Id="rId35" Type="http://schemas.openxmlformats.org/officeDocument/2006/relationships/fontTable" Target="fontTable.xml"/><Relationship Id="rId8" Type="http://schemas.openxmlformats.org/officeDocument/2006/relationships/hyperlink" Target="https://en.wikipedia.org/wiki/Tuberculo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1191</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Karsky</dc:creator>
  <cp:keywords/>
  <dc:description/>
  <cp:lastModifiedBy>St Marys</cp:lastModifiedBy>
  <cp:revision>2</cp:revision>
  <cp:lastPrinted>2025-12-04T18:55:00Z</cp:lastPrinted>
  <dcterms:created xsi:type="dcterms:W3CDTF">2025-12-04T19:01:00Z</dcterms:created>
  <dcterms:modified xsi:type="dcterms:W3CDTF">2025-12-04T19:01:00Z</dcterms:modified>
</cp:coreProperties>
</file>